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A0147" w14:textId="77777777" w:rsidR="00007CA2" w:rsidRDefault="00007CA2">
      <w:pPr>
        <w:rPr>
          <w:rtl/>
        </w:rPr>
      </w:pPr>
    </w:p>
    <w:tbl>
      <w:tblPr>
        <w:tblStyle w:val="TableGrid"/>
        <w:tblW w:w="14490" w:type="dxa"/>
        <w:tblInd w:w="-905" w:type="dxa"/>
        <w:tblLook w:val="04A0" w:firstRow="1" w:lastRow="0" w:firstColumn="1" w:lastColumn="0" w:noHBand="0" w:noVBand="1"/>
      </w:tblPr>
      <w:tblGrid>
        <w:gridCol w:w="777"/>
        <w:gridCol w:w="666"/>
        <w:gridCol w:w="637"/>
        <w:gridCol w:w="637"/>
        <w:gridCol w:w="638"/>
        <w:gridCol w:w="1035"/>
        <w:gridCol w:w="2948"/>
        <w:gridCol w:w="6432"/>
        <w:gridCol w:w="720"/>
      </w:tblGrid>
      <w:tr w:rsidR="002476A0" w14:paraId="586EF3DF" w14:textId="77777777" w:rsidTr="00303FC6">
        <w:trPr>
          <w:trHeight w:val="362"/>
        </w:trPr>
        <w:tc>
          <w:tcPr>
            <w:tcW w:w="777" w:type="dxa"/>
            <w:vMerge w:val="restart"/>
          </w:tcPr>
          <w:p w14:paraId="6F8163E9" w14:textId="26236AA4" w:rsidR="002476A0" w:rsidRPr="002476A0" w:rsidRDefault="002476A0" w:rsidP="002C142B">
            <w:pPr>
              <w:jc w:val="right"/>
              <w:rPr>
                <w:b/>
                <w:bCs/>
              </w:rPr>
            </w:pPr>
            <w:r w:rsidRPr="002476A0">
              <w:rPr>
                <w:rFonts w:hint="cs"/>
                <w:b/>
                <w:bCs/>
                <w:rtl/>
              </w:rPr>
              <w:t>میانگین</w:t>
            </w:r>
          </w:p>
        </w:tc>
        <w:tc>
          <w:tcPr>
            <w:tcW w:w="666" w:type="dxa"/>
            <w:vMerge w:val="restart"/>
          </w:tcPr>
          <w:p w14:paraId="6D4BECBF" w14:textId="77777777" w:rsidR="002476A0" w:rsidRDefault="002476A0" w:rsidP="002C142B">
            <w:pPr>
              <w:jc w:val="right"/>
            </w:pPr>
          </w:p>
        </w:tc>
        <w:tc>
          <w:tcPr>
            <w:tcW w:w="637" w:type="dxa"/>
            <w:vMerge w:val="restart"/>
          </w:tcPr>
          <w:p w14:paraId="66B9A083" w14:textId="51EF8847" w:rsidR="002476A0" w:rsidRDefault="002476A0" w:rsidP="002C142B">
            <w:pPr>
              <w:jc w:val="right"/>
            </w:pPr>
          </w:p>
        </w:tc>
        <w:tc>
          <w:tcPr>
            <w:tcW w:w="637" w:type="dxa"/>
            <w:vMerge w:val="restart"/>
          </w:tcPr>
          <w:p w14:paraId="51E2C67F" w14:textId="63C3B9BE" w:rsidR="002476A0" w:rsidRDefault="002476A0" w:rsidP="002C142B">
            <w:pPr>
              <w:jc w:val="right"/>
              <w:rPr>
                <w:rtl/>
              </w:rPr>
            </w:pPr>
          </w:p>
        </w:tc>
        <w:tc>
          <w:tcPr>
            <w:tcW w:w="638" w:type="dxa"/>
            <w:vMerge w:val="restart"/>
            <w:tcBorders>
              <w:tr2bl w:val="single" w:sz="4" w:space="0" w:color="auto"/>
            </w:tcBorders>
          </w:tcPr>
          <w:p w14:paraId="7E92E255" w14:textId="3FDFBB73" w:rsidR="002476A0" w:rsidRDefault="002476A0" w:rsidP="002C142B">
            <w:pPr>
              <w:jc w:val="right"/>
              <w:rPr>
                <w:rtl/>
              </w:rPr>
            </w:pPr>
            <w:r>
              <w:rPr>
                <w:rFonts w:hint="cs"/>
                <w:rtl/>
              </w:rPr>
              <w:t xml:space="preserve">     نام</w:t>
            </w:r>
          </w:p>
          <w:p w14:paraId="03E5E2DD" w14:textId="790CE3FA" w:rsidR="002476A0" w:rsidRDefault="002476A0" w:rsidP="002C142B">
            <w:pPr>
              <w:jc w:val="right"/>
              <w:rPr>
                <w:rtl/>
              </w:rPr>
            </w:pPr>
            <w:r>
              <w:rPr>
                <w:rFonts w:hint="cs"/>
                <w:rtl/>
              </w:rPr>
              <w:t>سقف امتیاز</w:t>
            </w:r>
          </w:p>
        </w:tc>
        <w:tc>
          <w:tcPr>
            <w:tcW w:w="10415" w:type="dxa"/>
            <w:gridSpan w:val="3"/>
          </w:tcPr>
          <w:p w14:paraId="56528E94" w14:textId="6000FBA1" w:rsidR="002476A0" w:rsidRPr="00CC4DB2" w:rsidRDefault="002476A0" w:rsidP="002C142B">
            <w:pPr>
              <w:jc w:val="right"/>
              <w:rPr>
                <w:rFonts w:ascii="Calibri" w:hAnsi="Calibri" w:cs="B Nazanin"/>
                <w:b/>
                <w:bCs/>
                <w:color w:val="000000"/>
                <w:sz w:val="24"/>
                <w:szCs w:val="24"/>
                <w:rtl/>
              </w:rPr>
            </w:pPr>
            <w:r w:rsidRPr="00CC4DB2">
              <w:rPr>
                <w:rFonts w:ascii="Calibri" w:hAnsi="Calibri" w:cs="B Nazanin" w:hint="cs"/>
                <w:b/>
                <w:bCs/>
                <w:color w:val="000000"/>
                <w:sz w:val="24"/>
                <w:szCs w:val="24"/>
                <w:rtl/>
              </w:rPr>
              <w:t xml:space="preserve">نام </w:t>
            </w:r>
            <w:r w:rsidR="00CC4DB2" w:rsidRPr="00CC4DB2">
              <w:rPr>
                <w:rFonts w:ascii="Calibri" w:hAnsi="Calibri" w:cs="B Nazanin" w:hint="cs"/>
                <w:b/>
                <w:bCs/>
                <w:color w:val="000000"/>
                <w:sz w:val="24"/>
                <w:szCs w:val="24"/>
                <w:rtl/>
              </w:rPr>
              <w:t>مرکز</w:t>
            </w:r>
            <w:r w:rsidRPr="00CC4DB2">
              <w:rPr>
                <w:rFonts w:ascii="Calibri" w:hAnsi="Calibri" w:cs="B Nazanin" w:hint="cs"/>
                <w:b/>
                <w:bCs/>
                <w:color w:val="000000"/>
                <w:sz w:val="24"/>
                <w:szCs w:val="24"/>
                <w:rtl/>
              </w:rPr>
              <w:t xml:space="preserve">                               تاریخ پایش                                         نام پایشگر</w:t>
            </w:r>
          </w:p>
        </w:tc>
        <w:tc>
          <w:tcPr>
            <w:tcW w:w="720" w:type="dxa"/>
          </w:tcPr>
          <w:p w14:paraId="3834B0C9" w14:textId="77777777" w:rsidR="002476A0" w:rsidRDefault="002476A0" w:rsidP="002C142B">
            <w:pPr>
              <w:jc w:val="right"/>
            </w:pPr>
          </w:p>
        </w:tc>
      </w:tr>
      <w:tr w:rsidR="002476A0" w14:paraId="19B2DBAD" w14:textId="77777777" w:rsidTr="00303FC6">
        <w:trPr>
          <w:trHeight w:val="362"/>
        </w:trPr>
        <w:tc>
          <w:tcPr>
            <w:tcW w:w="777" w:type="dxa"/>
            <w:vMerge/>
          </w:tcPr>
          <w:p w14:paraId="36E5C2AE" w14:textId="77777777" w:rsidR="002476A0" w:rsidRDefault="002476A0" w:rsidP="002C142B">
            <w:pPr>
              <w:jc w:val="right"/>
            </w:pPr>
          </w:p>
        </w:tc>
        <w:tc>
          <w:tcPr>
            <w:tcW w:w="666" w:type="dxa"/>
            <w:vMerge/>
          </w:tcPr>
          <w:p w14:paraId="5D639F9F" w14:textId="77777777" w:rsidR="002476A0" w:rsidRDefault="002476A0" w:rsidP="002C142B">
            <w:pPr>
              <w:jc w:val="right"/>
            </w:pPr>
          </w:p>
        </w:tc>
        <w:tc>
          <w:tcPr>
            <w:tcW w:w="637" w:type="dxa"/>
            <w:vMerge/>
          </w:tcPr>
          <w:p w14:paraId="4F17EBF3" w14:textId="7331ED25" w:rsidR="002476A0" w:rsidRDefault="002476A0" w:rsidP="002C142B">
            <w:pPr>
              <w:jc w:val="right"/>
            </w:pPr>
          </w:p>
        </w:tc>
        <w:tc>
          <w:tcPr>
            <w:tcW w:w="637" w:type="dxa"/>
            <w:vMerge/>
          </w:tcPr>
          <w:p w14:paraId="263A3A0B" w14:textId="502C5078" w:rsidR="002476A0" w:rsidRDefault="002476A0" w:rsidP="002C142B">
            <w:pPr>
              <w:jc w:val="right"/>
              <w:rPr>
                <w:rtl/>
              </w:rPr>
            </w:pPr>
          </w:p>
        </w:tc>
        <w:tc>
          <w:tcPr>
            <w:tcW w:w="638" w:type="dxa"/>
            <w:vMerge/>
          </w:tcPr>
          <w:p w14:paraId="1DDAADCA" w14:textId="55B3FA2A" w:rsidR="002476A0" w:rsidRDefault="002476A0" w:rsidP="002C142B">
            <w:pPr>
              <w:jc w:val="right"/>
            </w:pPr>
          </w:p>
        </w:tc>
        <w:tc>
          <w:tcPr>
            <w:tcW w:w="1035" w:type="dxa"/>
          </w:tcPr>
          <w:p w14:paraId="276A5F69" w14:textId="5C0A1F15" w:rsidR="002476A0" w:rsidRDefault="002476A0" w:rsidP="002C142B">
            <w:pPr>
              <w:jc w:val="right"/>
            </w:pPr>
            <w:r>
              <w:rPr>
                <w:rFonts w:hint="cs"/>
                <w:rtl/>
              </w:rPr>
              <w:t>عنوان</w:t>
            </w:r>
          </w:p>
        </w:tc>
        <w:tc>
          <w:tcPr>
            <w:tcW w:w="2948" w:type="dxa"/>
          </w:tcPr>
          <w:p w14:paraId="36DAFC96" w14:textId="2A0F92DC" w:rsidR="002476A0" w:rsidRPr="00E14EDF" w:rsidRDefault="002476A0" w:rsidP="00E14EDF">
            <w:pPr>
              <w:jc w:val="center"/>
              <w:rPr>
                <w:rFonts w:ascii="Calibri" w:hAnsi="Calibri" w:cs="B Nazanin"/>
                <w:b/>
                <w:bCs/>
                <w:color w:val="000000"/>
              </w:rPr>
            </w:pPr>
            <w:r w:rsidRPr="00E14EDF">
              <w:rPr>
                <w:rFonts w:ascii="Calibri" w:hAnsi="Calibri" w:cs="B Nazanin" w:hint="cs"/>
                <w:b/>
                <w:bCs/>
                <w:color w:val="000000"/>
                <w:rtl/>
              </w:rPr>
              <w:t>ا</w:t>
            </w:r>
            <w:r w:rsidRPr="00E14EDF">
              <w:rPr>
                <w:rFonts w:ascii="Calibri" w:hAnsi="Calibri" w:cs="B Nazanin"/>
                <w:b/>
                <w:bCs/>
                <w:color w:val="000000"/>
                <w:rtl/>
              </w:rPr>
              <w:t>ستاندارد/توض</w:t>
            </w:r>
            <w:r w:rsidRPr="00E14EDF">
              <w:rPr>
                <w:rFonts w:ascii="Calibri" w:hAnsi="Calibri" w:cs="B Nazanin" w:hint="cs"/>
                <w:b/>
                <w:bCs/>
                <w:color w:val="000000"/>
                <w:rtl/>
              </w:rPr>
              <w:t>ی</w:t>
            </w:r>
            <w:r w:rsidRPr="00E14EDF">
              <w:rPr>
                <w:rFonts w:ascii="Calibri" w:hAnsi="Calibri" w:cs="B Nazanin" w:hint="eastAsia"/>
                <w:b/>
                <w:bCs/>
                <w:color w:val="000000"/>
                <w:rtl/>
              </w:rPr>
              <w:t>حات</w:t>
            </w:r>
            <w:r w:rsidRPr="00E14EDF">
              <w:rPr>
                <w:rFonts w:ascii="Calibri" w:hAnsi="Calibri" w:cs="B Nazanin"/>
                <w:b/>
                <w:bCs/>
                <w:color w:val="000000"/>
                <w:rtl/>
              </w:rPr>
              <w:t>/ مورد انتظار</w:t>
            </w:r>
          </w:p>
        </w:tc>
        <w:tc>
          <w:tcPr>
            <w:tcW w:w="6432" w:type="dxa"/>
          </w:tcPr>
          <w:p w14:paraId="0A18DE3D" w14:textId="190758A4" w:rsidR="002476A0" w:rsidRPr="00E14EDF" w:rsidRDefault="002476A0" w:rsidP="00E14EDF">
            <w:pPr>
              <w:jc w:val="center"/>
              <w:rPr>
                <w:rFonts w:ascii="Calibri" w:hAnsi="Calibri" w:cs="B Nazanin"/>
                <w:b/>
                <w:bCs/>
                <w:color w:val="000000"/>
              </w:rPr>
            </w:pPr>
            <w:r w:rsidRPr="00E14EDF">
              <w:rPr>
                <w:rFonts w:ascii="Calibri" w:hAnsi="Calibri" w:cs="B Nazanin" w:hint="cs"/>
                <w:b/>
                <w:bCs/>
                <w:color w:val="000000"/>
                <w:rtl/>
              </w:rPr>
              <w:t>گویه</w:t>
            </w:r>
          </w:p>
        </w:tc>
        <w:tc>
          <w:tcPr>
            <w:tcW w:w="720" w:type="dxa"/>
          </w:tcPr>
          <w:p w14:paraId="7712722B" w14:textId="77777777" w:rsidR="002476A0" w:rsidRDefault="002476A0" w:rsidP="002C142B">
            <w:pPr>
              <w:jc w:val="right"/>
            </w:pPr>
          </w:p>
        </w:tc>
      </w:tr>
      <w:tr w:rsidR="00303FC6" w14:paraId="2BC1B273" w14:textId="77777777" w:rsidTr="00303FC6">
        <w:trPr>
          <w:trHeight w:val="415"/>
        </w:trPr>
        <w:tc>
          <w:tcPr>
            <w:tcW w:w="777" w:type="dxa"/>
          </w:tcPr>
          <w:p w14:paraId="7DA23FA8" w14:textId="77777777" w:rsidR="002476A0" w:rsidRDefault="002476A0" w:rsidP="005B2BDE">
            <w:pPr>
              <w:jc w:val="right"/>
            </w:pPr>
          </w:p>
        </w:tc>
        <w:tc>
          <w:tcPr>
            <w:tcW w:w="666" w:type="dxa"/>
          </w:tcPr>
          <w:p w14:paraId="2344300A" w14:textId="77777777" w:rsidR="002476A0" w:rsidRDefault="002476A0" w:rsidP="005B2BDE">
            <w:pPr>
              <w:jc w:val="right"/>
            </w:pPr>
          </w:p>
        </w:tc>
        <w:tc>
          <w:tcPr>
            <w:tcW w:w="637" w:type="dxa"/>
          </w:tcPr>
          <w:p w14:paraId="5FFC6FF9" w14:textId="1B4E3B43" w:rsidR="002476A0" w:rsidRDefault="002476A0" w:rsidP="005B2BDE">
            <w:pPr>
              <w:jc w:val="right"/>
            </w:pPr>
          </w:p>
        </w:tc>
        <w:tc>
          <w:tcPr>
            <w:tcW w:w="637" w:type="dxa"/>
            <w:shd w:val="clear" w:color="000000" w:fill="FFFFFF"/>
          </w:tcPr>
          <w:p w14:paraId="5828C636" w14:textId="5869700C" w:rsidR="002476A0" w:rsidRDefault="002476A0" w:rsidP="005B2BDE">
            <w:pPr>
              <w:jc w:val="right"/>
              <w:rPr>
                <w:rFonts w:ascii="Calibri" w:hAnsi="Calibri" w:cs="B Nazanin"/>
                <w:b/>
                <w:bCs/>
                <w:rtl/>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bottom"/>
          </w:tcPr>
          <w:p w14:paraId="02B20927" w14:textId="22D172AB" w:rsidR="002476A0" w:rsidRDefault="002476A0" w:rsidP="005B2BDE">
            <w:pPr>
              <w:jc w:val="right"/>
            </w:pPr>
            <w:r>
              <w:rPr>
                <w:rFonts w:ascii="Calibri" w:hAnsi="Calibri" w:cs="B Nazanin" w:hint="cs"/>
                <w:b/>
                <w:bCs/>
                <w:rtl/>
              </w:rPr>
              <w:t>2</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bottom"/>
          </w:tcPr>
          <w:p w14:paraId="5470F8A1" w14:textId="29289302" w:rsidR="002476A0" w:rsidRDefault="002476A0" w:rsidP="005B2BDE">
            <w:pPr>
              <w:jc w:val="right"/>
            </w:pPr>
            <w:r>
              <w:rPr>
                <w:rFonts w:ascii="Calibri" w:hAnsi="Calibri" w:cs="B Nazanin" w:hint="cs"/>
                <w:b/>
                <w:bCs/>
                <w:rtl/>
              </w:rPr>
              <w:t>پزشک</w:t>
            </w:r>
          </w:p>
        </w:tc>
        <w:tc>
          <w:tcPr>
            <w:tcW w:w="2948" w:type="dxa"/>
          </w:tcPr>
          <w:p w14:paraId="0CFF2836" w14:textId="50E61C69" w:rsidR="002476A0" w:rsidRPr="00E14EDF" w:rsidRDefault="002476A0" w:rsidP="005B2BDE">
            <w:pPr>
              <w:jc w:val="right"/>
              <w:rPr>
                <w:rFonts w:ascii="Calibri" w:hAnsi="Calibri" w:cs="B Nazanin"/>
                <w:b/>
                <w:bCs/>
                <w:color w:val="000000"/>
              </w:rPr>
            </w:pPr>
            <w:r w:rsidRPr="00E14EDF">
              <w:rPr>
                <w:rFonts w:ascii="Calibri" w:hAnsi="Calibri" w:cs="B Nazanin"/>
                <w:b/>
                <w:bCs/>
                <w:color w:val="000000"/>
                <w:rtl/>
              </w:rPr>
              <w:t>پرسش (4 گروه هدف هر کدام 0.5 امت</w:t>
            </w:r>
            <w:r w:rsidRPr="00E14EDF">
              <w:rPr>
                <w:rFonts w:ascii="Calibri" w:hAnsi="Calibri" w:cs="B Nazanin" w:hint="cs"/>
                <w:b/>
                <w:bCs/>
                <w:color w:val="000000"/>
                <w:rtl/>
              </w:rPr>
              <w:t>ی</w:t>
            </w:r>
            <w:r w:rsidRPr="00E14EDF">
              <w:rPr>
                <w:rFonts w:ascii="Calibri" w:hAnsi="Calibri" w:cs="B Nazanin" w:hint="eastAsia"/>
                <w:b/>
                <w:bCs/>
                <w:color w:val="000000"/>
                <w:rtl/>
              </w:rPr>
              <w:t>از</w:t>
            </w:r>
            <w:r w:rsidRPr="00E14EDF">
              <w:rPr>
                <w:rFonts w:ascii="Calibri" w:hAnsi="Calibri" w:cs="B Nazanin"/>
                <w:b/>
                <w:bCs/>
                <w:color w:val="000000"/>
                <w:rtl/>
              </w:rPr>
              <w:t xml:space="preserve">  )</w:t>
            </w:r>
          </w:p>
        </w:tc>
        <w:tc>
          <w:tcPr>
            <w:tcW w:w="6432" w:type="dxa"/>
          </w:tcPr>
          <w:p w14:paraId="33B64C6D" w14:textId="52AD2471" w:rsidR="002476A0" w:rsidRPr="00E14EDF" w:rsidRDefault="002476A0" w:rsidP="005B2BDE">
            <w:pPr>
              <w:jc w:val="right"/>
              <w:rPr>
                <w:rFonts w:ascii="Calibri" w:hAnsi="Calibri" w:cs="B Nazanin"/>
                <w:b/>
                <w:bCs/>
                <w:color w:val="000000"/>
              </w:rPr>
            </w:pPr>
            <w:r w:rsidRPr="00E14EDF">
              <w:rPr>
                <w:rFonts w:ascii="Calibri" w:hAnsi="Calibri" w:cs="B Nazanin"/>
                <w:b/>
                <w:bCs/>
                <w:color w:val="000000"/>
                <w:rtl/>
              </w:rPr>
              <w:t>ا</w:t>
            </w:r>
            <w:r w:rsidRPr="00E14EDF">
              <w:rPr>
                <w:rFonts w:ascii="Calibri" w:hAnsi="Calibri" w:cs="B Nazanin" w:hint="cs"/>
                <w:b/>
                <w:bCs/>
                <w:color w:val="000000"/>
                <w:rtl/>
              </w:rPr>
              <w:t>ی</w:t>
            </w:r>
            <w:r w:rsidRPr="00E14EDF">
              <w:rPr>
                <w:rFonts w:ascii="Calibri" w:hAnsi="Calibri" w:cs="B Nazanin" w:hint="eastAsia"/>
                <w:b/>
                <w:bCs/>
                <w:color w:val="000000"/>
                <w:rtl/>
              </w:rPr>
              <w:t>ا</w:t>
            </w:r>
            <w:r w:rsidRPr="00E14EDF">
              <w:rPr>
                <w:rFonts w:ascii="Calibri" w:hAnsi="Calibri" w:cs="B Nazanin"/>
                <w:b/>
                <w:bCs/>
                <w:color w:val="000000"/>
                <w:rtl/>
              </w:rPr>
              <w:t xml:space="preserve">  مراقبت ها</w:t>
            </w:r>
            <w:r w:rsidRPr="00E14EDF">
              <w:rPr>
                <w:rFonts w:ascii="Calibri" w:hAnsi="Calibri" w:cs="B Nazanin" w:hint="cs"/>
                <w:b/>
                <w:bCs/>
                <w:color w:val="000000"/>
                <w:rtl/>
              </w:rPr>
              <w:t>ی</w:t>
            </w:r>
            <w:r w:rsidRPr="00E14EDF">
              <w:rPr>
                <w:rFonts w:ascii="Calibri" w:hAnsi="Calibri" w:cs="B Nazanin"/>
                <w:b/>
                <w:bCs/>
                <w:color w:val="000000"/>
                <w:rtl/>
              </w:rPr>
              <w:t xml:space="preserve"> گروه هدف  5  تا 18 سال را م</w:t>
            </w:r>
            <w:r w:rsidRPr="00E14EDF">
              <w:rPr>
                <w:rFonts w:ascii="Calibri" w:hAnsi="Calibri" w:cs="B Nazanin" w:hint="cs"/>
                <w:b/>
                <w:bCs/>
                <w:color w:val="000000"/>
                <w:rtl/>
              </w:rPr>
              <w:t>ی</w:t>
            </w:r>
            <w:r w:rsidRPr="00E14EDF">
              <w:rPr>
                <w:rFonts w:ascii="Calibri" w:hAnsi="Calibri" w:cs="B Nazanin"/>
                <w:b/>
                <w:bCs/>
                <w:color w:val="000000"/>
                <w:rtl/>
              </w:rPr>
              <w:t xml:space="preserve"> شناسد</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14:paraId="739EBCE6" w14:textId="5DDC4EF8" w:rsidR="002476A0" w:rsidRDefault="002476A0" w:rsidP="005B2BDE">
            <w:pPr>
              <w:jc w:val="center"/>
            </w:pPr>
            <w:r>
              <w:rPr>
                <w:rFonts w:ascii="Calibri" w:hAnsi="Calibri" w:cs="Calibri"/>
                <w:b/>
                <w:bCs/>
                <w:color w:val="000000"/>
              </w:rPr>
              <w:t>1</w:t>
            </w:r>
          </w:p>
        </w:tc>
      </w:tr>
      <w:tr w:rsidR="00303FC6" w14:paraId="1CDD6284" w14:textId="77777777" w:rsidTr="00303FC6">
        <w:trPr>
          <w:trHeight w:val="989"/>
        </w:trPr>
        <w:tc>
          <w:tcPr>
            <w:tcW w:w="777" w:type="dxa"/>
          </w:tcPr>
          <w:p w14:paraId="40E7B906" w14:textId="77777777" w:rsidR="002476A0" w:rsidRDefault="002476A0" w:rsidP="005B2BDE">
            <w:pPr>
              <w:jc w:val="right"/>
            </w:pPr>
          </w:p>
        </w:tc>
        <w:tc>
          <w:tcPr>
            <w:tcW w:w="666" w:type="dxa"/>
          </w:tcPr>
          <w:p w14:paraId="457E653E" w14:textId="77777777" w:rsidR="002476A0" w:rsidRDefault="002476A0" w:rsidP="005B2BDE">
            <w:pPr>
              <w:jc w:val="right"/>
            </w:pPr>
          </w:p>
        </w:tc>
        <w:tc>
          <w:tcPr>
            <w:tcW w:w="637" w:type="dxa"/>
          </w:tcPr>
          <w:p w14:paraId="43BA81B5" w14:textId="02F67F4D" w:rsidR="002476A0" w:rsidRDefault="002476A0" w:rsidP="005B2BDE">
            <w:pPr>
              <w:jc w:val="right"/>
            </w:pPr>
          </w:p>
        </w:tc>
        <w:tc>
          <w:tcPr>
            <w:tcW w:w="637" w:type="dxa"/>
            <w:shd w:val="clear" w:color="000000" w:fill="FFFFFF"/>
          </w:tcPr>
          <w:p w14:paraId="1D93F06E" w14:textId="5374D274" w:rsidR="002476A0" w:rsidRDefault="002476A0" w:rsidP="005B2BDE">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1184CAA7" w14:textId="2F48F962" w:rsidR="002476A0" w:rsidRDefault="002476A0" w:rsidP="005B2BDE">
            <w:pPr>
              <w:jc w:val="right"/>
            </w:pPr>
            <w:r>
              <w:rPr>
                <w:rFonts w:ascii="Calibri" w:hAnsi="Calibri" w:cs="B Nazanin" w:hint="cs"/>
                <w:b/>
                <w:bCs/>
                <w:rtl/>
              </w:rPr>
              <w:t>8</w:t>
            </w:r>
          </w:p>
        </w:tc>
        <w:tc>
          <w:tcPr>
            <w:tcW w:w="1035" w:type="dxa"/>
            <w:tcBorders>
              <w:top w:val="nil"/>
              <w:left w:val="single" w:sz="4" w:space="0" w:color="auto"/>
              <w:bottom w:val="single" w:sz="4" w:space="0" w:color="auto"/>
              <w:right w:val="single" w:sz="4" w:space="0" w:color="auto"/>
            </w:tcBorders>
            <w:shd w:val="clear" w:color="000000" w:fill="FFFFFF"/>
            <w:vAlign w:val="bottom"/>
          </w:tcPr>
          <w:p w14:paraId="14B1ED74" w14:textId="22069FE5" w:rsidR="002476A0" w:rsidRDefault="002476A0" w:rsidP="005B2BDE">
            <w:pPr>
              <w:jc w:val="right"/>
            </w:pPr>
            <w:r>
              <w:rPr>
                <w:rFonts w:ascii="Calibri" w:hAnsi="Calibri" w:cs="B Nazanin" w:hint="cs"/>
                <w:b/>
                <w:bCs/>
                <w:rtl/>
              </w:rPr>
              <w:t>پزشک</w:t>
            </w:r>
          </w:p>
        </w:tc>
        <w:tc>
          <w:tcPr>
            <w:tcW w:w="2948" w:type="dxa"/>
            <w:tcBorders>
              <w:top w:val="single" w:sz="4" w:space="0" w:color="auto"/>
              <w:left w:val="single" w:sz="4" w:space="0" w:color="auto"/>
              <w:bottom w:val="single" w:sz="4" w:space="0" w:color="auto"/>
              <w:right w:val="single" w:sz="4" w:space="0" w:color="auto"/>
            </w:tcBorders>
            <w:shd w:val="clear" w:color="000000" w:fill="FFFFFF"/>
            <w:vAlign w:val="center"/>
          </w:tcPr>
          <w:p w14:paraId="08EF3F8E" w14:textId="34A90B2E" w:rsidR="002476A0" w:rsidRDefault="002476A0" w:rsidP="005B2BDE">
            <w:pPr>
              <w:jc w:val="right"/>
            </w:pPr>
            <w:r>
              <w:rPr>
                <w:rFonts w:ascii="Calibri" w:hAnsi="Calibri" w:cs="B Mitra" w:hint="cs"/>
                <w:b/>
                <w:bCs/>
                <w:color w:val="000000"/>
                <w:rtl/>
              </w:rPr>
              <w:t>در پایان هر فصل 30 درصد مراقبتها ی هر کدام از گروههای هدف انجام شده باشد  هر پایه 2 امتیاز</w:t>
            </w:r>
          </w:p>
        </w:tc>
        <w:tc>
          <w:tcPr>
            <w:tcW w:w="6432" w:type="dxa"/>
            <w:tcBorders>
              <w:top w:val="single" w:sz="4" w:space="0" w:color="auto"/>
              <w:left w:val="single" w:sz="4" w:space="0" w:color="auto"/>
              <w:bottom w:val="single" w:sz="4" w:space="0" w:color="auto"/>
              <w:right w:val="single" w:sz="4" w:space="0" w:color="auto"/>
            </w:tcBorders>
            <w:shd w:val="clear" w:color="000000" w:fill="FFFFFF"/>
            <w:vAlign w:val="center"/>
          </w:tcPr>
          <w:p w14:paraId="5D65D7D7" w14:textId="1C8D17E9" w:rsidR="002476A0" w:rsidRDefault="002476A0" w:rsidP="005B2BDE">
            <w:pPr>
              <w:jc w:val="right"/>
            </w:pPr>
            <w:r>
              <w:rPr>
                <w:rFonts w:ascii="Calibri" w:hAnsi="Calibri" w:cs="B Nazanin" w:hint="cs"/>
                <w:b/>
                <w:bCs/>
                <w:color w:val="000000"/>
                <w:rtl/>
              </w:rPr>
              <w:t>آیا مراقبت گروه هدف  5  تا 18 سال در حد انتظار انجام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27164838" w14:textId="67CE6A0A" w:rsidR="002476A0" w:rsidRDefault="002476A0" w:rsidP="005B2BDE">
            <w:pPr>
              <w:jc w:val="center"/>
            </w:pPr>
            <w:r>
              <w:rPr>
                <w:rFonts w:ascii="Calibri" w:hAnsi="Calibri" w:cs="Calibri"/>
                <w:b/>
                <w:bCs/>
                <w:color w:val="000000"/>
              </w:rPr>
              <w:t>2</w:t>
            </w:r>
          </w:p>
        </w:tc>
      </w:tr>
      <w:tr w:rsidR="00303FC6" w14:paraId="5DA3A774" w14:textId="77777777" w:rsidTr="00303FC6">
        <w:trPr>
          <w:trHeight w:val="679"/>
        </w:trPr>
        <w:tc>
          <w:tcPr>
            <w:tcW w:w="777" w:type="dxa"/>
          </w:tcPr>
          <w:p w14:paraId="74191115" w14:textId="77777777" w:rsidR="002476A0" w:rsidRDefault="002476A0" w:rsidP="005B2BDE">
            <w:pPr>
              <w:jc w:val="right"/>
            </w:pPr>
          </w:p>
        </w:tc>
        <w:tc>
          <w:tcPr>
            <w:tcW w:w="666" w:type="dxa"/>
          </w:tcPr>
          <w:p w14:paraId="4B6B5B66" w14:textId="77777777" w:rsidR="002476A0" w:rsidRDefault="002476A0" w:rsidP="005B2BDE">
            <w:pPr>
              <w:jc w:val="right"/>
            </w:pPr>
          </w:p>
        </w:tc>
        <w:tc>
          <w:tcPr>
            <w:tcW w:w="637" w:type="dxa"/>
          </w:tcPr>
          <w:p w14:paraId="71981F60" w14:textId="099F9D8A" w:rsidR="002476A0" w:rsidRDefault="002476A0" w:rsidP="005B2BDE">
            <w:pPr>
              <w:jc w:val="right"/>
            </w:pPr>
          </w:p>
        </w:tc>
        <w:tc>
          <w:tcPr>
            <w:tcW w:w="637" w:type="dxa"/>
            <w:shd w:val="clear" w:color="000000" w:fill="FFFFFF"/>
          </w:tcPr>
          <w:p w14:paraId="4FC0670B" w14:textId="0DAE44F5" w:rsidR="002476A0" w:rsidRDefault="002476A0" w:rsidP="005B2BDE">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1F78679E" w14:textId="4F7B7EE8" w:rsidR="002476A0" w:rsidRDefault="002476A0" w:rsidP="005B2BDE">
            <w:pPr>
              <w:jc w:val="right"/>
            </w:pPr>
            <w:r>
              <w:rPr>
                <w:rFonts w:ascii="Calibri" w:hAnsi="Calibri" w:cs="B Nazanin" w:hint="cs"/>
                <w:b/>
                <w:bCs/>
                <w:rtl/>
              </w:rPr>
              <w:t>2</w:t>
            </w:r>
          </w:p>
        </w:tc>
        <w:tc>
          <w:tcPr>
            <w:tcW w:w="1035" w:type="dxa"/>
            <w:tcBorders>
              <w:top w:val="nil"/>
              <w:left w:val="single" w:sz="4" w:space="0" w:color="auto"/>
              <w:bottom w:val="single" w:sz="4" w:space="0" w:color="auto"/>
              <w:right w:val="single" w:sz="4" w:space="0" w:color="auto"/>
            </w:tcBorders>
            <w:shd w:val="clear" w:color="000000" w:fill="FFFFFF"/>
            <w:vAlign w:val="bottom"/>
          </w:tcPr>
          <w:p w14:paraId="00B13623" w14:textId="7330E496" w:rsidR="002476A0" w:rsidRDefault="002476A0" w:rsidP="005B2BDE">
            <w:pPr>
              <w:jc w:val="right"/>
            </w:pPr>
            <w:r>
              <w:rPr>
                <w:rFonts w:ascii="Calibri" w:hAnsi="Calibri" w:cs="B Nazanin" w:hint="cs"/>
                <w:b/>
                <w:bCs/>
                <w:rtl/>
              </w:rPr>
              <w:t>پزشک</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29769896" w14:textId="541EB130" w:rsidR="002476A0" w:rsidRDefault="002476A0" w:rsidP="005B2BDE">
            <w:pPr>
              <w:jc w:val="right"/>
            </w:pPr>
            <w:r>
              <w:rPr>
                <w:rFonts w:ascii="Calibri" w:hAnsi="Calibri" w:cs="B Mitra" w:hint="cs"/>
                <w:b/>
                <w:bCs/>
                <w:color w:val="000000"/>
                <w:rtl/>
              </w:rPr>
              <w:t>بررسی نتیجه ارجاعات</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45C86AFD" w14:textId="6BDB14D8" w:rsidR="002476A0" w:rsidRDefault="002476A0" w:rsidP="005B2BDE">
            <w:pPr>
              <w:jc w:val="right"/>
            </w:pPr>
            <w:r>
              <w:rPr>
                <w:rFonts w:ascii="Calibri" w:hAnsi="Calibri" w:cs="B Nazanin" w:hint="cs"/>
                <w:b/>
                <w:bCs/>
                <w:color w:val="000000"/>
                <w:rtl/>
              </w:rPr>
              <w:t>آیا نوجوانان ارجاع شده به سطوح تخصصی تا حصول نتیجه نهایی پیگیری شده اند؟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34BD4F9A" w14:textId="74C6FBB0" w:rsidR="002476A0" w:rsidRDefault="002476A0" w:rsidP="005B2BDE">
            <w:pPr>
              <w:jc w:val="center"/>
            </w:pPr>
            <w:r>
              <w:rPr>
                <w:rFonts w:ascii="Calibri" w:hAnsi="Calibri" w:cs="Calibri"/>
                <w:b/>
                <w:bCs/>
                <w:color w:val="000000"/>
              </w:rPr>
              <w:t>3</w:t>
            </w:r>
          </w:p>
        </w:tc>
      </w:tr>
      <w:tr w:rsidR="00303FC6" w14:paraId="4214D99F" w14:textId="77777777" w:rsidTr="00303FC6">
        <w:trPr>
          <w:trHeight w:val="679"/>
        </w:trPr>
        <w:tc>
          <w:tcPr>
            <w:tcW w:w="777" w:type="dxa"/>
          </w:tcPr>
          <w:p w14:paraId="6A5BE52E" w14:textId="77777777" w:rsidR="002476A0" w:rsidRDefault="002476A0" w:rsidP="005B2BDE">
            <w:pPr>
              <w:jc w:val="right"/>
            </w:pPr>
          </w:p>
        </w:tc>
        <w:tc>
          <w:tcPr>
            <w:tcW w:w="666" w:type="dxa"/>
          </w:tcPr>
          <w:p w14:paraId="04CBAF80" w14:textId="77777777" w:rsidR="002476A0" w:rsidRDefault="002476A0" w:rsidP="005B2BDE">
            <w:pPr>
              <w:jc w:val="right"/>
            </w:pPr>
          </w:p>
        </w:tc>
        <w:tc>
          <w:tcPr>
            <w:tcW w:w="637" w:type="dxa"/>
          </w:tcPr>
          <w:p w14:paraId="0608EE8A" w14:textId="5E65DC92" w:rsidR="002476A0" w:rsidRDefault="002476A0" w:rsidP="005B2BDE">
            <w:pPr>
              <w:jc w:val="right"/>
            </w:pPr>
          </w:p>
        </w:tc>
        <w:tc>
          <w:tcPr>
            <w:tcW w:w="637" w:type="dxa"/>
            <w:shd w:val="clear" w:color="000000" w:fill="FFFFFF"/>
          </w:tcPr>
          <w:p w14:paraId="18A92DF4" w14:textId="0BE5B2CC" w:rsidR="002476A0" w:rsidRDefault="002476A0" w:rsidP="005B2BDE">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539F70F3" w14:textId="233DE5E4" w:rsidR="002476A0" w:rsidRDefault="002476A0" w:rsidP="005B2BDE">
            <w:pPr>
              <w:jc w:val="right"/>
            </w:pPr>
            <w:r>
              <w:rPr>
                <w:rFonts w:ascii="Calibri" w:hAnsi="Calibri" w:cs="B Nazanin" w:hint="cs"/>
                <w:b/>
                <w:bCs/>
                <w:rtl/>
              </w:rPr>
              <w:t>4</w:t>
            </w:r>
          </w:p>
        </w:tc>
        <w:tc>
          <w:tcPr>
            <w:tcW w:w="1035" w:type="dxa"/>
            <w:tcBorders>
              <w:top w:val="nil"/>
              <w:left w:val="single" w:sz="4" w:space="0" w:color="auto"/>
              <w:bottom w:val="single" w:sz="4" w:space="0" w:color="auto"/>
              <w:right w:val="single" w:sz="4" w:space="0" w:color="auto"/>
            </w:tcBorders>
            <w:shd w:val="clear" w:color="000000" w:fill="FFFFFF"/>
            <w:vAlign w:val="bottom"/>
          </w:tcPr>
          <w:p w14:paraId="6273FFF5" w14:textId="35BE4AE0" w:rsidR="002476A0" w:rsidRDefault="002476A0" w:rsidP="005B2BDE">
            <w:pPr>
              <w:jc w:val="right"/>
            </w:pPr>
            <w:r>
              <w:rPr>
                <w:rFonts w:ascii="Calibri" w:hAnsi="Calibri" w:cs="B Nazanin" w:hint="cs"/>
                <w:b/>
                <w:bCs/>
                <w:rtl/>
              </w:rPr>
              <w:t>پزشک</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172F4993" w14:textId="0928E6AE" w:rsidR="002476A0" w:rsidRDefault="002476A0" w:rsidP="005B2BDE">
            <w:pPr>
              <w:jc w:val="right"/>
            </w:pPr>
            <w:r>
              <w:rPr>
                <w:rFonts w:ascii="Calibri" w:hAnsi="Calibri" w:cs="B Mitra" w:hint="cs"/>
                <w:b/>
                <w:bCs/>
                <w:color w:val="000000"/>
                <w:rtl/>
              </w:rPr>
              <w:t xml:space="preserve">بررسی سامانه سیب </w:t>
            </w:r>
            <w:r w:rsidR="00D95134">
              <w:rPr>
                <w:rFonts w:ascii="Calibri" w:hAnsi="Calibri" w:cs="B Mitra" w:hint="cs"/>
                <w:b/>
                <w:bCs/>
                <w:color w:val="000000"/>
                <w:rtl/>
              </w:rPr>
              <w:t xml:space="preserve">و </w:t>
            </w:r>
            <w:r>
              <w:rPr>
                <w:rFonts w:ascii="Calibri" w:hAnsi="Calibri" w:cs="B Mitra" w:hint="cs"/>
                <w:b/>
                <w:bCs/>
                <w:color w:val="000000"/>
                <w:rtl/>
              </w:rPr>
              <w:t xml:space="preserve">نحوه استخراج هر گروه یک امتیاز </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0C2651A4" w14:textId="4EBB8795" w:rsidR="002476A0" w:rsidRDefault="002476A0" w:rsidP="005B2BDE">
            <w:pPr>
              <w:jc w:val="right"/>
            </w:pPr>
            <w:r>
              <w:rPr>
                <w:rFonts w:ascii="Calibri" w:hAnsi="Calibri" w:cs="B Nazanin" w:hint="cs"/>
                <w:b/>
                <w:bCs/>
                <w:color w:val="000000"/>
                <w:rtl/>
              </w:rPr>
              <w:t>آیا نحوه استخراج شاخص مراقبت گروهای هدف  5  تا 18 سال  رامی داند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3516ADC3" w14:textId="10B28B06" w:rsidR="002476A0" w:rsidRDefault="002476A0" w:rsidP="005B2BDE">
            <w:pPr>
              <w:jc w:val="center"/>
            </w:pPr>
            <w:r>
              <w:rPr>
                <w:rFonts w:ascii="Calibri" w:hAnsi="Calibri" w:cs="Calibri"/>
                <w:b/>
                <w:bCs/>
                <w:color w:val="000000"/>
              </w:rPr>
              <w:t>4</w:t>
            </w:r>
          </w:p>
        </w:tc>
      </w:tr>
      <w:tr w:rsidR="00303FC6" w14:paraId="5A388703" w14:textId="77777777" w:rsidTr="00303FC6">
        <w:trPr>
          <w:trHeight w:val="679"/>
        </w:trPr>
        <w:tc>
          <w:tcPr>
            <w:tcW w:w="777" w:type="dxa"/>
          </w:tcPr>
          <w:p w14:paraId="34ED830D" w14:textId="77777777" w:rsidR="002476A0" w:rsidRDefault="002476A0" w:rsidP="005B2BDE">
            <w:pPr>
              <w:jc w:val="right"/>
            </w:pPr>
          </w:p>
        </w:tc>
        <w:tc>
          <w:tcPr>
            <w:tcW w:w="666" w:type="dxa"/>
          </w:tcPr>
          <w:p w14:paraId="48AEFB05" w14:textId="77777777" w:rsidR="002476A0" w:rsidRDefault="002476A0" w:rsidP="005B2BDE">
            <w:pPr>
              <w:jc w:val="right"/>
            </w:pPr>
          </w:p>
        </w:tc>
        <w:tc>
          <w:tcPr>
            <w:tcW w:w="637" w:type="dxa"/>
          </w:tcPr>
          <w:p w14:paraId="50BFA9DC" w14:textId="648475FB" w:rsidR="002476A0" w:rsidRDefault="002476A0" w:rsidP="005B2BDE">
            <w:pPr>
              <w:jc w:val="right"/>
            </w:pPr>
          </w:p>
        </w:tc>
        <w:tc>
          <w:tcPr>
            <w:tcW w:w="637" w:type="dxa"/>
            <w:shd w:val="clear" w:color="000000" w:fill="FFFFFF"/>
          </w:tcPr>
          <w:p w14:paraId="228F5466" w14:textId="4B27CBBB" w:rsidR="002476A0" w:rsidRDefault="002476A0" w:rsidP="005B2BDE">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4F72967F" w14:textId="2D54A01D" w:rsidR="002476A0" w:rsidRDefault="002476A0" w:rsidP="005B2BDE">
            <w:pPr>
              <w:jc w:val="right"/>
            </w:pPr>
            <w:r>
              <w:rPr>
                <w:rFonts w:ascii="Calibri" w:hAnsi="Calibri" w:cs="B Nazanin" w:hint="cs"/>
                <w:b/>
                <w:bCs/>
                <w:rtl/>
              </w:rPr>
              <w:t>8</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16C95ED8" w14:textId="604B3AEE" w:rsidR="002476A0" w:rsidRDefault="002476A0" w:rsidP="005B2BDE">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46484522" w14:textId="2E77C460" w:rsidR="002476A0" w:rsidRDefault="002476A0" w:rsidP="005B2BDE">
            <w:pPr>
              <w:jc w:val="right"/>
            </w:pPr>
            <w:r>
              <w:rPr>
                <w:rFonts w:ascii="Calibri" w:hAnsi="Calibri" w:cs="B Mitra" w:hint="cs"/>
                <w:b/>
                <w:bCs/>
                <w:color w:val="000000"/>
                <w:rtl/>
              </w:rPr>
              <w:t xml:space="preserve">بررسی مستندات </w:t>
            </w:r>
            <w:r w:rsidR="00657DA3">
              <w:rPr>
                <w:rFonts w:ascii="Calibri" w:hAnsi="Calibri" w:cs="B Mitra" w:hint="cs"/>
                <w:b/>
                <w:bCs/>
                <w:color w:val="000000"/>
                <w:rtl/>
              </w:rPr>
              <w:t>وجود و</w:t>
            </w:r>
            <w:r>
              <w:rPr>
                <w:rFonts w:ascii="Calibri" w:hAnsi="Calibri" w:cs="B Mitra" w:hint="cs"/>
                <w:b/>
                <w:bCs/>
                <w:color w:val="000000"/>
                <w:rtl/>
              </w:rPr>
              <w:t xml:space="preserve"> ارسال هر فرم</w:t>
            </w:r>
            <w:r w:rsidR="00657DA3">
              <w:rPr>
                <w:rFonts w:ascii="Calibri" w:hAnsi="Calibri" w:cs="B Mitra" w:hint="cs"/>
                <w:b/>
                <w:bCs/>
                <w:color w:val="000000"/>
                <w:rtl/>
              </w:rPr>
              <w:t>4</w:t>
            </w:r>
            <w:r>
              <w:rPr>
                <w:rFonts w:ascii="Calibri" w:hAnsi="Calibri" w:cs="B Mitra" w:hint="cs"/>
                <w:b/>
                <w:bCs/>
                <w:color w:val="000000"/>
                <w:rtl/>
              </w:rPr>
              <w:t xml:space="preserve">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5D90F9D3" w14:textId="07E95B95" w:rsidR="002476A0" w:rsidRDefault="002476A0" w:rsidP="005B2BDE">
            <w:pPr>
              <w:jc w:val="right"/>
            </w:pPr>
            <w:r>
              <w:rPr>
                <w:rFonts w:ascii="Calibri" w:hAnsi="Calibri" w:cs="B Nazanin" w:hint="cs"/>
                <w:b/>
                <w:bCs/>
                <w:color w:val="000000"/>
                <w:rtl/>
              </w:rPr>
              <w:t>آیا  گواهی های آموزشی</w:t>
            </w:r>
            <w:r w:rsidR="00D95134">
              <w:rPr>
                <w:rFonts w:ascii="Calibri" w:hAnsi="Calibri" w:cs="B Nazanin" w:hint="cs"/>
                <w:b/>
                <w:bCs/>
                <w:color w:val="000000"/>
                <w:rtl/>
              </w:rPr>
              <w:t xml:space="preserve"> و</w:t>
            </w:r>
            <w:r>
              <w:rPr>
                <w:rFonts w:ascii="Calibri" w:hAnsi="Calibri" w:cs="B Nazanin" w:hint="cs"/>
                <w:b/>
                <w:bCs/>
                <w:color w:val="000000"/>
                <w:rtl/>
              </w:rPr>
              <w:t xml:space="preserve"> </w:t>
            </w:r>
            <w:r w:rsidR="00D95134">
              <w:rPr>
                <w:rFonts w:ascii="Calibri" w:hAnsi="Calibri" w:cs="B Nazanin" w:hint="cs"/>
                <w:b/>
                <w:bCs/>
                <w:color w:val="000000"/>
                <w:rtl/>
              </w:rPr>
              <w:t xml:space="preserve">لیست </w:t>
            </w:r>
            <w:r>
              <w:rPr>
                <w:rFonts w:ascii="Calibri" w:hAnsi="Calibri" w:cs="B Nazanin" w:hint="cs"/>
                <w:b/>
                <w:bCs/>
                <w:color w:val="000000"/>
                <w:rtl/>
              </w:rPr>
              <w:t xml:space="preserve">نوجوانان غیر دانش آموز موجود می باشد و </w:t>
            </w:r>
            <w:r w:rsidR="00D95134">
              <w:rPr>
                <w:rFonts w:ascii="Calibri" w:hAnsi="Calibri" w:cs="B Nazanin" w:hint="cs"/>
                <w:b/>
                <w:bCs/>
                <w:color w:val="000000"/>
                <w:rtl/>
              </w:rPr>
              <w:t xml:space="preserve">در </w:t>
            </w:r>
            <w:r>
              <w:rPr>
                <w:rFonts w:ascii="Calibri" w:hAnsi="Calibri" w:cs="B Nazanin" w:hint="cs"/>
                <w:b/>
                <w:bCs/>
                <w:color w:val="000000"/>
                <w:rtl/>
              </w:rPr>
              <w:t>پایان هر ماه به واحد مدارس ارسال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1DCCF0A4" w14:textId="2C8C10DD" w:rsidR="002476A0" w:rsidRDefault="002476A0" w:rsidP="005B2BDE">
            <w:pPr>
              <w:jc w:val="center"/>
            </w:pPr>
            <w:r>
              <w:rPr>
                <w:rFonts w:ascii="Calibri" w:hAnsi="Calibri" w:cs="Calibri"/>
                <w:b/>
                <w:bCs/>
                <w:color w:val="000000"/>
              </w:rPr>
              <w:t>5</w:t>
            </w:r>
          </w:p>
        </w:tc>
      </w:tr>
      <w:tr w:rsidR="00303FC6" w14:paraId="469BE983" w14:textId="77777777" w:rsidTr="00303FC6">
        <w:trPr>
          <w:trHeight w:val="693"/>
        </w:trPr>
        <w:tc>
          <w:tcPr>
            <w:tcW w:w="777" w:type="dxa"/>
          </w:tcPr>
          <w:p w14:paraId="45A06A36" w14:textId="77777777" w:rsidR="002476A0" w:rsidRDefault="002476A0" w:rsidP="005B2BDE">
            <w:pPr>
              <w:jc w:val="right"/>
            </w:pPr>
          </w:p>
        </w:tc>
        <w:tc>
          <w:tcPr>
            <w:tcW w:w="666" w:type="dxa"/>
          </w:tcPr>
          <w:p w14:paraId="0C348C79" w14:textId="77777777" w:rsidR="002476A0" w:rsidRDefault="002476A0" w:rsidP="005B2BDE">
            <w:pPr>
              <w:jc w:val="right"/>
            </w:pPr>
          </w:p>
        </w:tc>
        <w:tc>
          <w:tcPr>
            <w:tcW w:w="637" w:type="dxa"/>
          </w:tcPr>
          <w:p w14:paraId="19B74645" w14:textId="3E5CE11B" w:rsidR="002476A0" w:rsidRDefault="002476A0" w:rsidP="005B2BDE">
            <w:pPr>
              <w:jc w:val="right"/>
            </w:pPr>
          </w:p>
        </w:tc>
        <w:tc>
          <w:tcPr>
            <w:tcW w:w="637" w:type="dxa"/>
            <w:shd w:val="clear" w:color="000000" w:fill="FFFFFF"/>
          </w:tcPr>
          <w:p w14:paraId="3F3A454C" w14:textId="2C678071" w:rsidR="002476A0" w:rsidRDefault="002476A0" w:rsidP="005B2BDE">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51646243" w14:textId="6FA59B0D" w:rsidR="002476A0" w:rsidRDefault="002476A0" w:rsidP="005B2BDE">
            <w:pPr>
              <w:jc w:val="right"/>
            </w:pPr>
            <w:r>
              <w:rPr>
                <w:rFonts w:ascii="Calibri" w:hAnsi="Calibri" w:cs="B Nazanin" w:hint="cs"/>
                <w:b/>
                <w:bCs/>
                <w:rtl/>
              </w:rPr>
              <w:t>3</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36177794" w14:textId="4120A835" w:rsidR="002476A0" w:rsidRDefault="002476A0" w:rsidP="005B2BDE">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3D533A10" w14:textId="35E465E6" w:rsidR="002476A0" w:rsidRDefault="002476A0" w:rsidP="005B2BDE">
            <w:pPr>
              <w:jc w:val="right"/>
            </w:pPr>
            <w:r>
              <w:rPr>
                <w:rFonts w:ascii="Calibri" w:hAnsi="Calibri" w:cs="B Mitra" w:hint="cs"/>
                <w:b/>
                <w:bCs/>
                <w:color w:val="000000"/>
                <w:rtl/>
              </w:rPr>
              <w:t>بررسی مستندات و روئیت صورتجلسه های اموزشی</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3CE754B9" w14:textId="30272A62" w:rsidR="002476A0" w:rsidRDefault="002476A0" w:rsidP="005B2BDE">
            <w:pPr>
              <w:jc w:val="right"/>
            </w:pPr>
            <w:r>
              <w:rPr>
                <w:rFonts w:ascii="Calibri" w:hAnsi="Calibri" w:cs="B Nazanin" w:hint="cs"/>
                <w:b/>
                <w:bCs/>
                <w:color w:val="000000"/>
                <w:rtl/>
              </w:rPr>
              <w:t>آیا آموزش ها و دستورالعمل های واحد سلامت نوجوانان و مدارس بصورت آبشاری به مراقبین سلامت ارائه می شود؟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11AA200A" w14:textId="146FC428" w:rsidR="002476A0" w:rsidRDefault="002476A0" w:rsidP="005B2BDE">
            <w:pPr>
              <w:jc w:val="center"/>
            </w:pPr>
            <w:r>
              <w:rPr>
                <w:rFonts w:ascii="Calibri" w:hAnsi="Calibri" w:cs="Calibri"/>
                <w:b/>
                <w:bCs/>
                <w:color w:val="000000"/>
              </w:rPr>
              <w:t>6</w:t>
            </w:r>
          </w:p>
        </w:tc>
      </w:tr>
      <w:tr w:rsidR="00303FC6" w14:paraId="6B59D429" w14:textId="77777777" w:rsidTr="00303FC6">
        <w:trPr>
          <w:trHeight w:val="679"/>
        </w:trPr>
        <w:tc>
          <w:tcPr>
            <w:tcW w:w="777" w:type="dxa"/>
          </w:tcPr>
          <w:p w14:paraId="665A242C" w14:textId="77777777" w:rsidR="002476A0" w:rsidRDefault="002476A0" w:rsidP="005B2BDE">
            <w:pPr>
              <w:jc w:val="right"/>
            </w:pPr>
          </w:p>
        </w:tc>
        <w:tc>
          <w:tcPr>
            <w:tcW w:w="666" w:type="dxa"/>
          </w:tcPr>
          <w:p w14:paraId="3752CDC9" w14:textId="77777777" w:rsidR="002476A0" w:rsidRDefault="002476A0" w:rsidP="005B2BDE">
            <w:pPr>
              <w:jc w:val="right"/>
            </w:pPr>
          </w:p>
        </w:tc>
        <w:tc>
          <w:tcPr>
            <w:tcW w:w="637" w:type="dxa"/>
          </w:tcPr>
          <w:p w14:paraId="3852DFCD" w14:textId="195D9CBD" w:rsidR="002476A0" w:rsidRDefault="002476A0" w:rsidP="005B2BDE">
            <w:pPr>
              <w:jc w:val="right"/>
            </w:pPr>
          </w:p>
        </w:tc>
        <w:tc>
          <w:tcPr>
            <w:tcW w:w="637" w:type="dxa"/>
            <w:shd w:val="clear" w:color="000000" w:fill="FFFFFF"/>
          </w:tcPr>
          <w:p w14:paraId="3071E609" w14:textId="5490211B" w:rsidR="002476A0" w:rsidRDefault="002476A0" w:rsidP="005B2BDE">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6B3166F1" w14:textId="39814CF3" w:rsidR="002476A0" w:rsidRDefault="002476A0" w:rsidP="005B2BDE">
            <w:pPr>
              <w:jc w:val="right"/>
            </w:pPr>
            <w:r>
              <w:rPr>
                <w:rFonts w:ascii="Calibri" w:hAnsi="Calibri" w:cs="B Nazanin" w:hint="cs"/>
                <w:b/>
                <w:bCs/>
                <w:rtl/>
              </w:rPr>
              <w:t>2</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2B2AA72B" w14:textId="1CE1DABD" w:rsidR="002476A0" w:rsidRDefault="002476A0" w:rsidP="005B2BDE">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1E5BE7C7" w14:textId="1625F9EE" w:rsidR="002476A0" w:rsidRDefault="002476A0" w:rsidP="005B2BDE">
            <w:pPr>
              <w:jc w:val="right"/>
            </w:pPr>
            <w:r>
              <w:rPr>
                <w:rFonts w:ascii="Calibri" w:hAnsi="Calibri" w:cs="B Mitra" w:hint="cs"/>
                <w:b/>
                <w:bCs/>
                <w:color w:val="000000"/>
                <w:rtl/>
              </w:rPr>
              <w:t>بررسی سامانه و برنامه عملیاتی</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46D777E3" w14:textId="6991BC9A" w:rsidR="002476A0" w:rsidRDefault="002476A0" w:rsidP="005B2BDE">
            <w:pPr>
              <w:jc w:val="right"/>
            </w:pPr>
            <w:r>
              <w:rPr>
                <w:rFonts w:ascii="Calibri" w:hAnsi="Calibri" w:cs="B Nazanin" w:hint="cs"/>
                <w:b/>
                <w:bCs/>
                <w:color w:val="000000"/>
                <w:rtl/>
              </w:rPr>
              <w:t>آیا کلیه مدارس تحت پوشش در فهرست مدارس سامانه سیب ثبت شده اند؟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31F1AF4" w14:textId="1EC4EC27" w:rsidR="002476A0" w:rsidRDefault="002476A0" w:rsidP="005B2BDE">
            <w:pPr>
              <w:jc w:val="center"/>
            </w:pPr>
            <w:r>
              <w:rPr>
                <w:rFonts w:ascii="Calibri" w:hAnsi="Calibri" w:cs="Calibri"/>
                <w:b/>
                <w:bCs/>
                <w:color w:val="000000"/>
              </w:rPr>
              <w:t>7</w:t>
            </w:r>
          </w:p>
        </w:tc>
      </w:tr>
      <w:tr w:rsidR="00303FC6" w14:paraId="669256AF" w14:textId="77777777" w:rsidTr="00303FC6">
        <w:trPr>
          <w:trHeight w:val="560"/>
        </w:trPr>
        <w:tc>
          <w:tcPr>
            <w:tcW w:w="777" w:type="dxa"/>
          </w:tcPr>
          <w:p w14:paraId="702D1AB5" w14:textId="77777777" w:rsidR="00C658A3" w:rsidRDefault="00C658A3" w:rsidP="00C658A3">
            <w:pPr>
              <w:jc w:val="right"/>
            </w:pPr>
          </w:p>
        </w:tc>
        <w:tc>
          <w:tcPr>
            <w:tcW w:w="666" w:type="dxa"/>
          </w:tcPr>
          <w:p w14:paraId="540B86A4" w14:textId="77777777" w:rsidR="00C658A3" w:rsidRDefault="00C658A3" w:rsidP="00C658A3">
            <w:pPr>
              <w:jc w:val="right"/>
            </w:pPr>
          </w:p>
        </w:tc>
        <w:tc>
          <w:tcPr>
            <w:tcW w:w="637" w:type="dxa"/>
          </w:tcPr>
          <w:p w14:paraId="515A53F2" w14:textId="23537711" w:rsidR="00C658A3" w:rsidRDefault="00C658A3" w:rsidP="00C658A3">
            <w:pPr>
              <w:jc w:val="right"/>
            </w:pPr>
          </w:p>
        </w:tc>
        <w:tc>
          <w:tcPr>
            <w:tcW w:w="637" w:type="dxa"/>
            <w:shd w:val="clear" w:color="000000" w:fill="FFFFFF"/>
          </w:tcPr>
          <w:p w14:paraId="45D057CA" w14:textId="473B8496" w:rsidR="00C658A3" w:rsidRDefault="00C658A3" w:rsidP="00C658A3">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1C897219" w14:textId="1C92C65B" w:rsidR="00C658A3" w:rsidRDefault="00C658A3" w:rsidP="00C658A3">
            <w:pPr>
              <w:jc w:val="right"/>
            </w:pPr>
            <w:r>
              <w:rPr>
                <w:rFonts w:ascii="Calibri" w:hAnsi="Calibri" w:cs="B Nazanin" w:hint="cs"/>
                <w:b/>
                <w:bCs/>
                <w:rtl/>
              </w:rPr>
              <w:t>4</w:t>
            </w:r>
          </w:p>
        </w:tc>
        <w:tc>
          <w:tcPr>
            <w:tcW w:w="1035" w:type="dxa"/>
            <w:tcBorders>
              <w:top w:val="nil"/>
              <w:left w:val="single" w:sz="4" w:space="0" w:color="auto"/>
              <w:bottom w:val="single" w:sz="4" w:space="0" w:color="auto"/>
              <w:right w:val="single" w:sz="4" w:space="0" w:color="auto"/>
            </w:tcBorders>
            <w:shd w:val="clear" w:color="auto" w:fill="C5E0B3" w:themeFill="accent6" w:themeFillTint="66"/>
          </w:tcPr>
          <w:p w14:paraId="0D668EAA" w14:textId="1B61AAD2" w:rsidR="00C658A3" w:rsidRDefault="00C658A3" w:rsidP="00C658A3">
            <w:pPr>
              <w:jc w:val="right"/>
            </w:pPr>
            <w:r w:rsidRPr="00626A89">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327BBB71" w14:textId="49F1DCFA" w:rsidR="00C658A3" w:rsidRDefault="00C658A3" w:rsidP="00C658A3">
            <w:pPr>
              <w:jc w:val="right"/>
            </w:pPr>
            <w:r>
              <w:rPr>
                <w:rFonts w:ascii="Calibri" w:hAnsi="Calibri" w:cs="B Mitra" w:hint="cs"/>
                <w:b/>
                <w:bCs/>
                <w:color w:val="000000"/>
                <w:rtl/>
              </w:rPr>
              <w:t>بررسی مستندات وتاریخ ارسال مکاتبات</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4FD2B3EB" w14:textId="16FD5955" w:rsidR="00C658A3" w:rsidRDefault="00C658A3" w:rsidP="00C658A3">
            <w:pPr>
              <w:jc w:val="right"/>
            </w:pPr>
            <w:r>
              <w:rPr>
                <w:rFonts w:ascii="Calibri" w:hAnsi="Calibri" w:cs="B Nazanin" w:hint="cs"/>
                <w:b/>
                <w:bCs/>
                <w:color w:val="000000"/>
                <w:rtl/>
              </w:rPr>
              <w:t>آیا پاسخ گویی و اقدام به موقع نسبت به مکاتبات ارسالی از سوی واحد سلامت نوجوانان و مدارس صورت گرفته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614D1E5A" w14:textId="03A461CC" w:rsidR="00C658A3" w:rsidRDefault="00C658A3" w:rsidP="00C658A3">
            <w:pPr>
              <w:jc w:val="center"/>
            </w:pPr>
            <w:r>
              <w:rPr>
                <w:rFonts w:ascii="Calibri" w:hAnsi="Calibri" w:cs="Calibri"/>
                <w:b/>
                <w:bCs/>
                <w:color w:val="000000"/>
              </w:rPr>
              <w:t>8</w:t>
            </w:r>
          </w:p>
        </w:tc>
      </w:tr>
      <w:tr w:rsidR="00303FC6" w14:paraId="0B91A5DB" w14:textId="77777777" w:rsidTr="00303FC6">
        <w:trPr>
          <w:trHeight w:val="118"/>
        </w:trPr>
        <w:tc>
          <w:tcPr>
            <w:tcW w:w="777" w:type="dxa"/>
            <w:tcBorders>
              <w:top w:val="single" w:sz="4" w:space="0" w:color="auto"/>
            </w:tcBorders>
          </w:tcPr>
          <w:p w14:paraId="0D43FE53" w14:textId="77777777" w:rsidR="00C658A3" w:rsidRDefault="00C658A3" w:rsidP="00C658A3">
            <w:pPr>
              <w:jc w:val="right"/>
            </w:pPr>
          </w:p>
        </w:tc>
        <w:tc>
          <w:tcPr>
            <w:tcW w:w="666" w:type="dxa"/>
            <w:tcBorders>
              <w:top w:val="single" w:sz="4" w:space="0" w:color="auto"/>
            </w:tcBorders>
          </w:tcPr>
          <w:p w14:paraId="04806643" w14:textId="77777777" w:rsidR="00C658A3" w:rsidRDefault="00C658A3" w:rsidP="00C658A3">
            <w:pPr>
              <w:jc w:val="right"/>
            </w:pPr>
          </w:p>
        </w:tc>
        <w:tc>
          <w:tcPr>
            <w:tcW w:w="637" w:type="dxa"/>
            <w:tcBorders>
              <w:top w:val="single" w:sz="4" w:space="0" w:color="auto"/>
            </w:tcBorders>
          </w:tcPr>
          <w:p w14:paraId="4CDFBCFB" w14:textId="77777777" w:rsidR="00C658A3" w:rsidRDefault="00C658A3" w:rsidP="00C658A3">
            <w:pPr>
              <w:jc w:val="right"/>
            </w:pPr>
          </w:p>
        </w:tc>
        <w:tc>
          <w:tcPr>
            <w:tcW w:w="637" w:type="dxa"/>
            <w:tcBorders>
              <w:top w:val="single" w:sz="4" w:space="0" w:color="auto"/>
            </w:tcBorders>
            <w:shd w:val="clear" w:color="000000" w:fill="FFFFFF"/>
          </w:tcPr>
          <w:p w14:paraId="3E61BC34" w14:textId="77777777" w:rsidR="00C658A3" w:rsidRDefault="00C658A3" w:rsidP="00C658A3">
            <w:pPr>
              <w:jc w:val="right"/>
              <w:rPr>
                <w:rFonts w:ascii="Calibri" w:hAnsi="Calibri" w:cs="B Nazanin"/>
                <w:b/>
                <w:bCs/>
                <w:rtl/>
              </w:rPr>
            </w:pPr>
          </w:p>
        </w:tc>
        <w:tc>
          <w:tcPr>
            <w:tcW w:w="6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467DFA9F" w14:textId="1B59BD30" w:rsidR="00C658A3" w:rsidRDefault="008C531E" w:rsidP="00C658A3">
            <w:pPr>
              <w:jc w:val="right"/>
              <w:rPr>
                <w:rFonts w:ascii="Calibri" w:hAnsi="Calibri" w:cs="B Nazanin"/>
                <w:b/>
                <w:bCs/>
                <w:rtl/>
              </w:rPr>
            </w:pPr>
            <w:r>
              <w:rPr>
                <w:rFonts w:ascii="Calibri" w:hAnsi="Calibri" w:cs="B Nazanin" w:hint="cs"/>
                <w:b/>
                <w:bCs/>
                <w:rtl/>
              </w:rPr>
              <w:t>8</w:t>
            </w:r>
          </w:p>
        </w:tc>
        <w:tc>
          <w:tcPr>
            <w:tcW w:w="103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047688" w14:textId="7B26CE95" w:rsidR="00C658A3" w:rsidRDefault="00C658A3" w:rsidP="00C658A3">
            <w:pPr>
              <w:jc w:val="right"/>
              <w:rPr>
                <w:rFonts w:ascii="Calibri" w:hAnsi="Calibri" w:cs="B Nazanin"/>
                <w:b/>
                <w:bCs/>
                <w:color w:val="000000"/>
                <w:rtl/>
              </w:rPr>
            </w:pPr>
            <w:r w:rsidRPr="00626A89">
              <w:rPr>
                <w:rFonts w:ascii="Calibri" w:hAnsi="Calibri" w:cs="B Nazanin" w:hint="cs"/>
                <w:b/>
                <w:bCs/>
                <w:color w:val="000000"/>
                <w:rtl/>
              </w:rPr>
              <w:t>مسئول مرکز</w:t>
            </w:r>
          </w:p>
        </w:tc>
        <w:tc>
          <w:tcPr>
            <w:tcW w:w="2948" w:type="dxa"/>
            <w:tcBorders>
              <w:top w:val="single" w:sz="4" w:space="0" w:color="auto"/>
              <w:left w:val="single" w:sz="4" w:space="0" w:color="auto"/>
              <w:bottom w:val="single" w:sz="4" w:space="0" w:color="auto"/>
              <w:right w:val="single" w:sz="4" w:space="0" w:color="auto"/>
            </w:tcBorders>
            <w:shd w:val="clear" w:color="000000" w:fill="FFFFFF"/>
            <w:vAlign w:val="center"/>
          </w:tcPr>
          <w:p w14:paraId="48443844" w14:textId="76E55B06" w:rsidR="00C658A3" w:rsidRDefault="008C531E" w:rsidP="00C658A3">
            <w:pPr>
              <w:jc w:val="right"/>
              <w:rPr>
                <w:rFonts w:ascii="Calibri" w:hAnsi="Calibri" w:cs="B Mitra"/>
                <w:b/>
                <w:bCs/>
                <w:color w:val="000000"/>
                <w:rtl/>
              </w:rPr>
            </w:pPr>
            <w:r>
              <w:rPr>
                <w:rFonts w:ascii="Calibri" w:hAnsi="Calibri" w:cs="B Mitra" w:hint="cs"/>
                <w:b/>
                <w:bCs/>
                <w:color w:val="000000"/>
                <w:rtl/>
              </w:rPr>
              <w:t>بررسی مستندات</w:t>
            </w:r>
          </w:p>
        </w:tc>
        <w:tc>
          <w:tcPr>
            <w:tcW w:w="6432" w:type="dxa"/>
            <w:tcBorders>
              <w:top w:val="single" w:sz="4" w:space="0" w:color="auto"/>
              <w:left w:val="single" w:sz="4" w:space="0" w:color="auto"/>
              <w:bottom w:val="single" w:sz="4" w:space="0" w:color="auto"/>
              <w:right w:val="single" w:sz="4" w:space="0" w:color="auto"/>
            </w:tcBorders>
            <w:shd w:val="clear" w:color="000000" w:fill="FFFFFF"/>
            <w:vAlign w:val="center"/>
          </w:tcPr>
          <w:p w14:paraId="2FCCC41F" w14:textId="0F2B6968" w:rsidR="008E7818" w:rsidRPr="008C531E" w:rsidRDefault="008E7818" w:rsidP="008E7818">
            <w:pPr>
              <w:pStyle w:val="ListParagraph"/>
              <w:numPr>
                <w:ilvl w:val="0"/>
                <w:numId w:val="1"/>
              </w:numPr>
              <w:tabs>
                <w:tab w:val="right" w:pos="459"/>
              </w:tabs>
              <w:spacing w:after="0" w:line="240" w:lineRule="auto"/>
              <w:ind w:hanging="545"/>
              <w:rPr>
                <w:rFonts w:eastAsiaTheme="minorHAnsi" w:cs="B Nazanin"/>
                <w:b/>
                <w:bCs/>
                <w:color w:val="000000"/>
                <w:kern w:val="2"/>
                <w:lang w:bidi="ar-SA"/>
                <w14:ligatures w14:val="standardContextual"/>
              </w:rPr>
            </w:pPr>
            <w:r w:rsidRPr="008C531E">
              <w:rPr>
                <w:rFonts w:eastAsiaTheme="minorHAnsi" w:cs="B Nazanin" w:hint="cs"/>
                <w:b/>
                <w:bCs/>
                <w:color w:val="000000"/>
                <w:kern w:val="2"/>
                <w:rtl/>
                <w:lang w:bidi="ar-SA"/>
                <w14:ligatures w14:val="standardContextual"/>
              </w:rPr>
              <w:t>مستند پایش خودارزیابی و ارزیابی مرکز از زیر مجموعه وجود دارد؟ (</w:t>
            </w:r>
            <w:r w:rsidR="008C531E">
              <w:rPr>
                <w:rFonts w:eastAsiaTheme="minorHAnsi" w:cs="B Nazanin" w:hint="cs"/>
                <w:b/>
                <w:bCs/>
                <w:color w:val="000000"/>
                <w:kern w:val="2"/>
                <w:rtl/>
                <w:lang w:bidi="ar-SA"/>
                <w14:ligatures w14:val="standardContextual"/>
              </w:rPr>
              <w:t>4</w:t>
            </w:r>
            <w:r w:rsidRPr="008C531E">
              <w:rPr>
                <w:rFonts w:eastAsiaTheme="minorHAnsi" w:cs="B Nazanin" w:hint="cs"/>
                <w:b/>
                <w:bCs/>
                <w:color w:val="000000"/>
                <w:kern w:val="2"/>
                <w:rtl/>
                <w:lang w:bidi="ar-SA"/>
                <w14:ligatures w14:val="standardContextual"/>
              </w:rPr>
              <w:t xml:space="preserve"> امتیاز)</w:t>
            </w:r>
          </w:p>
          <w:p w14:paraId="5D8CB75F" w14:textId="0856507A" w:rsidR="008E7818" w:rsidRPr="008C531E" w:rsidRDefault="008E7818" w:rsidP="008E7818">
            <w:pPr>
              <w:pStyle w:val="ListParagraph"/>
              <w:numPr>
                <w:ilvl w:val="0"/>
                <w:numId w:val="1"/>
              </w:numPr>
              <w:tabs>
                <w:tab w:val="right" w:pos="459"/>
              </w:tabs>
              <w:spacing w:after="0" w:line="240" w:lineRule="auto"/>
              <w:ind w:hanging="545"/>
              <w:rPr>
                <w:rFonts w:eastAsiaTheme="minorHAnsi" w:cs="B Nazanin"/>
                <w:b/>
                <w:bCs/>
                <w:color w:val="000000"/>
                <w:kern w:val="2"/>
                <w:lang w:bidi="ar-SA"/>
                <w14:ligatures w14:val="standardContextual"/>
              </w:rPr>
            </w:pPr>
            <w:r w:rsidRPr="008C531E">
              <w:rPr>
                <w:rFonts w:eastAsiaTheme="minorHAnsi" w:cs="B Nazanin"/>
                <w:b/>
                <w:bCs/>
                <w:color w:val="000000"/>
                <w:kern w:val="2"/>
                <w:rtl/>
                <w:lang w:bidi="ar-SA"/>
                <w14:ligatures w14:val="standardContextual"/>
              </w:rPr>
              <w:t>آ</w:t>
            </w:r>
            <w:r w:rsidRPr="008C531E">
              <w:rPr>
                <w:rFonts w:eastAsiaTheme="minorHAnsi" w:cs="B Nazanin" w:hint="cs"/>
                <w:b/>
                <w:bCs/>
                <w:color w:val="000000"/>
                <w:kern w:val="2"/>
                <w:rtl/>
                <w:lang w:bidi="ar-SA"/>
                <w14:ligatures w14:val="standardContextual"/>
              </w:rPr>
              <w:t>ی</w:t>
            </w:r>
            <w:r w:rsidRPr="008C531E">
              <w:rPr>
                <w:rFonts w:eastAsiaTheme="minorHAnsi" w:cs="B Nazanin" w:hint="eastAsia"/>
                <w:b/>
                <w:bCs/>
                <w:color w:val="000000"/>
                <w:kern w:val="2"/>
                <w:rtl/>
                <w:lang w:bidi="ar-SA"/>
                <w14:ligatures w14:val="standardContextual"/>
              </w:rPr>
              <w:t>ا</w:t>
            </w:r>
            <w:r w:rsidRPr="008C531E">
              <w:rPr>
                <w:rFonts w:eastAsiaTheme="minorHAnsi" w:cs="B Nazanin"/>
                <w:b/>
                <w:bCs/>
                <w:color w:val="000000"/>
                <w:kern w:val="2"/>
                <w:rtl/>
                <w:lang w:bidi="ar-SA"/>
                <w14:ligatures w14:val="standardContextual"/>
              </w:rPr>
              <w:t xml:space="preserve"> فا</w:t>
            </w:r>
            <w:r w:rsidRPr="008C531E">
              <w:rPr>
                <w:rFonts w:eastAsiaTheme="minorHAnsi" w:cs="B Nazanin" w:hint="cs"/>
                <w:b/>
                <w:bCs/>
                <w:color w:val="000000"/>
                <w:kern w:val="2"/>
                <w:rtl/>
                <w:lang w:bidi="ar-SA"/>
                <w14:ligatures w14:val="standardContextual"/>
              </w:rPr>
              <w:t>ی</w:t>
            </w:r>
            <w:r w:rsidRPr="008C531E">
              <w:rPr>
                <w:rFonts w:eastAsiaTheme="minorHAnsi" w:cs="B Nazanin" w:hint="eastAsia"/>
                <w:b/>
                <w:bCs/>
                <w:color w:val="000000"/>
                <w:kern w:val="2"/>
                <w:rtl/>
                <w:lang w:bidi="ar-SA"/>
                <w14:ligatures w14:val="standardContextual"/>
              </w:rPr>
              <w:t>ل</w:t>
            </w:r>
            <w:r w:rsidRPr="008C531E">
              <w:rPr>
                <w:rFonts w:eastAsiaTheme="minorHAnsi" w:cs="B Nazanin"/>
                <w:b/>
                <w:bCs/>
                <w:color w:val="000000"/>
                <w:kern w:val="2"/>
                <w:rtl/>
                <w:lang w:bidi="ar-SA"/>
                <w14:ligatures w14:val="standardContextual"/>
              </w:rPr>
              <w:t xml:space="preserve"> رونوشت جواب</w:t>
            </w:r>
            <w:r w:rsidRPr="008C531E">
              <w:rPr>
                <w:rFonts w:eastAsiaTheme="minorHAnsi" w:cs="B Nazanin" w:hint="cs"/>
                <w:b/>
                <w:bCs/>
                <w:color w:val="000000"/>
                <w:kern w:val="2"/>
                <w:rtl/>
                <w:lang w:bidi="ar-SA"/>
                <w14:ligatures w14:val="standardContextual"/>
              </w:rPr>
              <w:t>ی</w:t>
            </w:r>
            <w:r w:rsidRPr="008C531E">
              <w:rPr>
                <w:rFonts w:eastAsiaTheme="minorHAnsi" w:cs="B Nazanin" w:hint="eastAsia"/>
                <w:b/>
                <w:bCs/>
                <w:color w:val="000000"/>
                <w:kern w:val="2"/>
                <w:rtl/>
                <w:lang w:bidi="ar-SA"/>
                <w14:ligatures w14:val="standardContextual"/>
              </w:rPr>
              <w:t>ه</w:t>
            </w:r>
            <w:r w:rsidRPr="008C531E">
              <w:rPr>
                <w:rFonts w:eastAsiaTheme="minorHAnsi" w:cs="B Nazanin"/>
                <w:b/>
                <w:bCs/>
                <w:color w:val="000000"/>
                <w:kern w:val="2"/>
                <w:rtl/>
                <w:lang w:bidi="ar-SA"/>
                <w14:ligatures w14:val="standardContextual"/>
              </w:rPr>
              <w:t xml:space="preserve"> پسخوراند پا</w:t>
            </w:r>
            <w:r w:rsidRPr="008C531E">
              <w:rPr>
                <w:rFonts w:eastAsiaTheme="minorHAnsi" w:cs="B Nazanin" w:hint="cs"/>
                <w:b/>
                <w:bCs/>
                <w:color w:val="000000"/>
                <w:kern w:val="2"/>
                <w:rtl/>
                <w:lang w:bidi="ar-SA"/>
                <w14:ligatures w14:val="standardContextual"/>
              </w:rPr>
              <w:t>ی</w:t>
            </w:r>
            <w:r w:rsidRPr="008C531E">
              <w:rPr>
                <w:rFonts w:eastAsiaTheme="minorHAnsi" w:cs="B Nazanin" w:hint="eastAsia"/>
                <w:b/>
                <w:bCs/>
                <w:color w:val="000000"/>
                <w:kern w:val="2"/>
                <w:rtl/>
                <w:lang w:bidi="ar-SA"/>
                <w14:ligatures w14:val="standardContextual"/>
              </w:rPr>
              <w:t>ش</w:t>
            </w:r>
            <w:r w:rsidRPr="008C531E">
              <w:rPr>
                <w:rFonts w:eastAsiaTheme="minorHAnsi" w:cs="B Nazanin"/>
                <w:b/>
                <w:bCs/>
                <w:color w:val="000000"/>
                <w:kern w:val="2"/>
                <w:rtl/>
                <w:lang w:bidi="ar-SA"/>
                <w14:ligatures w14:val="standardContextual"/>
              </w:rPr>
              <w:t xml:space="preserve"> که برا</w:t>
            </w:r>
            <w:r w:rsidRPr="008C531E">
              <w:rPr>
                <w:rFonts w:eastAsiaTheme="minorHAnsi" w:cs="B Nazanin" w:hint="cs"/>
                <w:b/>
                <w:bCs/>
                <w:color w:val="000000"/>
                <w:kern w:val="2"/>
                <w:rtl/>
                <w:lang w:bidi="ar-SA"/>
                <w14:ligatures w14:val="standardContextual"/>
              </w:rPr>
              <w:t>ی</w:t>
            </w:r>
            <w:r w:rsidRPr="008C531E">
              <w:rPr>
                <w:rFonts w:eastAsiaTheme="minorHAnsi" w:cs="B Nazanin"/>
                <w:b/>
                <w:bCs/>
                <w:color w:val="000000"/>
                <w:kern w:val="2"/>
                <w:rtl/>
                <w:lang w:bidi="ar-SA"/>
                <w14:ligatures w14:val="standardContextual"/>
              </w:rPr>
              <w:t xml:space="preserve"> ستاد ارسال شده موجود م</w:t>
            </w:r>
            <w:r w:rsidRPr="008C531E">
              <w:rPr>
                <w:rFonts w:eastAsiaTheme="minorHAnsi" w:cs="B Nazanin" w:hint="cs"/>
                <w:b/>
                <w:bCs/>
                <w:color w:val="000000"/>
                <w:kern w:val="2"/>
                <w:rtl/>
                <w:lang w:bidi="ar-SA"/>
                <w14:ligatures w14:val="standardContextual"/>
              </w:rPr>
              <w:t>ی</w:t>
            </w:r>
            <w:r w:rsidRPr="008C531E">
              <w:rPr>
                <w:rFonts w:eastAsiaTheme="minorHAnsi" w:cs="B Nazanin"/>
                <w:b/>
                <w:bCs/>
                <w:color w:val="000000"/>
                <w:kern w:val="2"/>
                <w:rtl/>
                <w:lang w:bidi="ar-SA"/>
                <w14:ligatures w14:val="standardContextual"/>
              </w:rPr>
              <w:t xml:space="preserve"> باشد؟</w:t>
            </w:r>
            <w:r w:rsidRPr="008C531E">
              <w:rPr>
                <w:rFonts w:eastAsiaTheme="minorHAnsi" w:cs="B Nazanin" w:hint="cs"/>
                <w:b/>
                <w:bCs/>
                <w:color w:val="000000"/>
                <w:kern w:val="2"/>
                <w:rtl/>
                <w:lang w:bidi="ar-SA"/>
                <w14:ligatures w14:val="standardContextual"/>
              </w:rPr>
              <w:t xml:space="preserve"> (</w:t>
            </w:r>
            <w:r w:rsidR="008C531E">
              <w:rPr>
                <w:rFonts w:eastAsiaTheme="minorHAnsi" w:cs="B Nazanin" w:hint="cs"/>
                <w:b/>
                <w:bCs/>
                <w:color w:val="000000"/>
                <w:kern w:val="2"/>
                <w:rtl/>
                <w:lang w:bidi="ar-SA"/>
                <w14:ligatures w14:val="standardContextual"/>
              </w:rPr>
              <w:t>دو</w:t>
            </w:r>
            <w:r w:rsidRPr="008C531E">
              <w:rPr>
                <w:rFonts w:eastAsiaTheme="minorHAnsi" w:cs="B Nazanin" w:hint="cs"/>
                <w:b/>
                <w:bCs/>
                <w:color w:val="000000"/>
                <w:kern w:val="2"/>
                <w:rtl/>
                <w:lang w:bidi="ar-SA"/>
                <w14:ligatures w14:val="standardContextual"/>
              </w:rPr>
              <w:t xml:space="preserve"> امتیاز)</w:t>
            </w:r>
          </w:p>
          <w:p w14:paraId="7A6396BE" w14:textId="785621C0" w:rsidR="008E7818" w:rsidRPr="008C531E" w:rsidRDefault="008E7818" w:rsidP="008E7818">
            <w:pPr>
              <w:pStyle w:val="ListParagraph"/>
              <w:numPr>
                <w:ilvl w:val="0"/>
                <w:numId w:val="1"/>
              </w:numPr>
              <w:tabs>
                <w:tab w:val="right" w:pos="459"/>
              </w:tabs>
              <w:spacing w:after="0" w:line="240" w:lineRule="auto"/>
              <w:ind w:hanging="545"/>
              <w:rPr>
                <w:rFonts w:eastAsiaTheme="minorHAnsi" w:cs="B Nazanin"/>
                <w:b/>
                <w:bCs/>
                <w:color w:val="000000"/>
                <w:kern w:val="2"/>
                <w:lang w:bidi="ar-SA"/>
                <w14:ligatures w14:val="standardContextual"/>
              </w:rPr>
            </w:pPr>
            <w:r w:rsidRPr="008C531E">
              <w:rPr>
                <w:rFonts w:eastAsiaTheme="minorHAnsi" w:cs="B Nazanin"/>
                <w:b/>
                <w:bCs/>
                <w:color w:val="000000"/>
                <w:kern w:val="2"/>
                <w:rtl/>
                <w:lang w:bidi="ar-SA"/>
                <w14:ligatures w14:val="standardContextual"/>
              </w:rPr>
              <w:t>آ</w:t>
            </w:r>
            <w:r w:rsidRPr="008C531E">
              <w:rPr>
                <w:rFonts w:eastAsiaTheme="minorHAnsi" w:cs="B Nazanin" w:hint="cs"/>
                <w:b/>
                <w:bCs/>
                <w:color w:val="000000"/>
                <w:kern w:val="2"/>
                <w:rtl/>
                <w:lang w:bidi="ar-SA"/>
                <w14:ligatures w14:val="standardContextual"/>
              </w:rPr>
              <w:t>ی</w:t>
            </w:r>
            <w:r w:rsidRPr="008C531E">
              <w:rPr>
                <w:rFonts w:eastAsiaTheme="minorHAnsi" w:cs="B Nazanin" w:hint="eastAsia"/>
                <w:b/>
                <w:bCs/>
                <w:color w:val="000000"/>
                <w:kern w:val="2"/>
                <w:rtl/>
                <w:lang w:bidi="ar-SA"/>
                <w14:ligatures w14:val="standardContextual"/>
              </w:rPr>
              <w:t>ا</w:t>
            </w:r>
            <w:r w:rsidRPr="008C531E">
              <w:rPr>
                <w:rFonts w:eastAsiaTheme="minorHAnsi" w:cs="B Nazanin"/>
                <w:b/>
                <w:bCs/>
                <w:color w:val="000000"/>
                <w:kern w:val="2"/>
                <w:rtl/>
                <w:lang w:bidi="ar-SA"/>
                <w14:ligatures w14:val="standardContextual"/>
              </w:rPr>
              <w:t xml:space="preserve"> فا</w:t>
            </w:r>
            <w:r w:rsidRPr="008C531E">
              <w:rPr>
                <w:rFonts w:eastAsiaTheme="minorHAnsi" w:cs="B Nazanin" w:hint="cs"/>
                <w:b/>
                <w:bCs/>
                <w:color w:val="000000"/>
                <w:kern w:val="2"/>
                <w:rtl/>
                <w:lang w:bidi="ar-SA"/>
                <w14:ligatures w14:val="standardContextual"/>
              </w:rPr>
              <w:t>ی</w:t>
            </w:r>
            <w:r w:rsidRPr="008C531E">
              <w:rPr>
                <w:rFonts w:eastAsiaTheme="minorHAnsi" w:cs="B Nazanin" w:hint="eastAsia"/>
                <w:b/>
                <w:bCs/>
                <w:color w:val="000000"/>
                <w:kern w:val="2"/>
                <w:rtl/>
                <w:lang w:bidi="ar-SA"/>
                <w14:ligatures w14:val="standardContextual"/>
              </w:rPr>
              <w:t>ل</w:t>
            </w:r>
            <w:r w:rsidRPr="008C531E">
              <w:rPr>
                <w:rFonts w:eastAsiaTheme="minorHAnsi" w:cs="B Nazanin"/>
                <w:b/>
                <w:bCs/>
                <w:color w:val="000000"/>
                <w:kern w:val="2"/>
                <w:rtl/>
                <w:lang w:bidi="ar-SA"/>
                <w14:ligatures w14:val="standardContextual"/>
              </w:rPr>
              <w:t xml:space="preserve"> پسخوراند ها</w:t>
            </w:r>
            <w:r w:rsidRPr="008C531E">
              <w:rPr>
                <w:rFonts w:eastAsiaTheme="minorHAnsi" w:cs="B Nazanin" w:hint="cs"/>
                <w:b/>
                <w:bCs/>
                <w:color w:val="000000"/>
                <w:kern w:val="2"/>
                <w:rtl/>
                <w:lang w:bidi="ar-SA"/>
                <w14:ligatures w14:val="standardContextual"/>
              </w:rPr>
              <w:t>ی</w:t>
            </w:r>
            <w:r w:rsidRPr="008C531E">
              <w:rPr>
                <w:rFonts w:eastAsiaTheme="minorHAnsi" w:cs="B Nazanin"/>
                <w:b/>
                <w:bCs/>
                <w:color w:val="000000"/>
                <w:kern w:val="2"/>
                <w:rtl/>
                <w:lang w:bidi="ar-SA"/>
                <w14:ligatures w14:val="standardContextual"/>
              </w:rPr>
              <w:t xml:space="preserve"> فرستاده شده از ستاد موجود م</w:t>
            </w:r>
            <w:r w:rsidRPr="008C531E">
              <w:rPr>
                <w:rFonts w:eastAsiaTheme="minorHAnsi" w:cs="B Nazanin" w:hint="cs"/>
                <w:b/>
                <w:bCs/>
                <w:color w:val="000000"/>
                <w:kern w:val="2"/>
                <w:rtl/>
                <w:lang w:bidi="ar-SA"/>
                <w14:ligatures w14:val="standardContextual"/>
              </w:rPr>
              <w:t>ی</w:t>
            </w:r>
            <w:r w:rsidRPr="008C531E">
              <w:rPr>
                <w:rFonts w:eastAsiaTheme="minorHAnsi" w:cs="B Nazanin"/>
                <w:b/>
                <w:bCs/>
                <w:color w:val="000000"/>
                <w:kern w:val="2"/>
                <w:rtl/>
                <w:lang w:bidi="ar-SA"/>
                <w14:ligatures w14:val="standardContextual"/>
              </w:rPr>
              <w:t xml:space="preserve"> باشد؟</w:t>
            </w:r>
            <w:r w:rsidRPr="008C531E">
              <w:rPr>
                <w:rFonts w:eastAsiaTheme="minorHAnsi" w:cs="B Nazanin" w:hint="cs"/>
                <w:b/>
                <w:bCs/>
                <w:color w:val="000000"/>
                <w:kern w:val="2"/>
                <w:rtl/>
                <w:lang w:bidi="ar-SA"/>
                <w14:ligatures w14:val="standardContextual"/>
              </w:rPr>
              <w:t xml:space="preserve"> (</w:t>
            </w:r>
            <w:r w:rsidR="008C531E">
              <w:rPr>
                <w:rFonts w:eastAsiaTheme="minorHAnsi" w:cs="B Nazanin" w:hint="cs"/>
                <w:b/>
                <w:bCs/>
                <w:color w:val="000000"/>
                <w:kern w:val="2"/>
                <w:rtl/>
                <w:lang w:bidi="ar-SA"/>
                <w14:ligatures w14:val="standardContextual"/>
              </w:rPr>
              <w:t>دو</w:t>
            </w:r>
            <w:r w:rsidRPr="008C531E">
              <w:rPr>
                <w:rFonts w:eastAsiaTheme="minorHAnsi" w:cs="B Nazanin" w:hint="cs"/>
                <w:b/>
                <w:bCs/>
                <w:color w:val="000000"/>
                <w:kern w:val="2"/>
                <w:rtl/>
                <w:lang w:bidi="ar-SA"/>
                <w14:ligatures w14:val="standardContextual"/>
              </w:rPr>
              <w:t xml:space="preserve"> امتیاز)</w:t>
            </w:r>
          </w:p>
          <w:p w14:paraId="7C2F6204" w14:textId="77777777" w:rsidR="00C658A3" w:rsidRDefault="00C658A3" w:rsidP="00C658A3">
            <w:pPr>
              <w:jc w:val="right"/>
              <w:rPr>
                <w:rFonts w:ascii="Calibri" w:hAnsi="Calibri" w:cs="B Nazanin"/>
                <w:b/>
                <w:bCs/>
                <w:color w:val="000000"/>
                <w:rtl/>
              </w:rPr>
            </w:pP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14:paraId="40D02113" w14:textId="69E4DC34" w:rsidR="00C658A3" w:rsidRDefault="00CC4DB2" w:rsidP="00C658A3">
            <w:pPr>
              <w:jc w:val="center"/>
              <w:rPr>
                <w:rFonts w:ascii="Calibri" w:hAnsi="Calibri" w:cs="Calibri"/>
                <w:b/>
                <w:bCs/>
                <w:color w:val="000000"/>
              </w:rPr>
            </w:pPr>
            <w:r>
              <w:rPr>
                <w:rFonts w:ascii="Calibri" w:hAnsi="Calibri" w:cs="Calibri" w:hint="cs"/>
                <w:b/>
                <w:bCs/>
                <w:color w:val="000000"/>
                <w:rtl/>
              </w:rPr>
              <w:t>9</w:t>
            </w:r>
          </w:p>
        </w:tc>
      </w:tr>
      <w:tr w:rsidR="00303FC6" w14:paraId="6F33AFF9" w14:textId="77777777" w:rsidTr="00303FC6">
        <w:trPr>
          <w:trHeight w:val="141"/>
        </w:trPr>
        <w:tc>
          <w:tcPr>
            <w:tcW w:w="777" w:type="dxa"/>
          </w:tcPr>
          <w:p w14:paraId="1714584F" w14:textId="77777777" w:rsidR="00CC4DB2" w:rsidRDefault="00CC4DB2" w:rsidP="00CC4DB2">
            <w:pPr>
              <w:jc w:val="right"/>
            </w:pPr>
          </w:p>
        </w:tc>
        <w:tc>
          <w:tcPr>
            <w:tcW w:w="666" w:type="dxa"/>
          </w:tcPr>
          <w:p w14:paraId="344D43B1" w14:textId="77777777" w:rsidR="00CC4DB2" w:rsidRDefault="00CC4DB2" w:rsidP="00CC4DB2">
            <w:pPr>
              <w:jc w:val="right"/>
            </w:pPr>
          </w:p>
        </w:tc>
        <w:tc>
          <w:tcPr>
            <w:tcW w:w="637" w:type="dxa"/>
          </w:tcPr>
          <w:p w14:paraId="1CA80A76" w14:textId="6E57AB23" w:rsidR="00CC4DB2" w:rsidRDefault="00CC4DB2" w:rsidP="00CC4DB2">
            <w:pPr>
              <w:jc w:val="right"/>
            </w:pPr>
          </w:p>
        </w:tc>
        <w:tc>
          <w:tcPr>
            <w:tcW w:w="637" w:type="dxa"/>
            <w:shd w:val="clear" w:color="000000" w:fill="FFFFFF"/>
          </w:tcPr>
          <w:p w14:paraId="6CDACF57" w14:textId="4E22807D"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3A9D2E66" w14:textId="64C4CC34" w:rsidR="00CC4DB2" w:rsidRDefault="00CC4DB2" w:rsidP="00CC4DB2">
            <w:pPr>
              <w:jc w:val="right"/>
            </w:pPr>
            <w:r>
              <w:rPr>
                <w:rFonts w:ascii="Calibri" w:hAnsi="Calibri" w:cs="B Nazanin" w:hint="cs"/>
                <w:b/>
                <w:bCs/>
                <w:rtl/>
              </w:rPr>
              <w:t>2</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028C9549" w14:textId="22F23391" w:rsidR="00CC4DB2" w:rsidRDefault="00CC4DB2" w:rsidP="00CC4DB2">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6647C90A" w14:textId="1E6B0825" w:rsidR="00CC4DB2" w:rsidRDefault="00CC4DB2" w:rsidP="00CC4DB2">
            <w:pPr>
              <w:jc w:val="right"/>
            </w:pPr>
            <w:r>
              <w:rPr>
                <w:rFonts w:ascii="Calibri" w:hAnsi="Calibri" w:cs="B Mitra" w:hint="cs"/>
                <w:b/>
                <w:bCs/>
                <w:color w:val="000000"/>
                <w:rtl/>
              </w:rPr>
              <w:t>بررسی پروند</w:t>
            </w:r>
            <w:r w:rsidR="00D95134">
              <w:rPr>
                <w:rFonts w:ascii="Calibri" w:hAnsi="Calibri" w:cs="B Mitra" w:hint="cs"/>
                <w:b/>
                <w:bCs/>
                <w:color w:val="000000"/>
                <w:rtl/>
              </w:rPr>
              <w:t>ه</w:t>
            </w:r>
            <w:r>
              <w:rPr>
                <w:rFonts w:ascii="Calibri" w:hAnsi="Calibri" w:cs="B Mitra" w:hint="cs"/>
                <w:b/>
                <w:bCs/>
                <w:color w:val="000000"/>
                <w:rtl/>
              </w:rPr>
              <w:t xml:space="preserve"> سلامت مدارس و تاریخ ارسال  گزارشات  به ستاد شهرستان</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6AF87553" w14:textId="1058CF40" w:rsidR="00CC4DB2" w:rsidRDefault="00CC4DB2" w:rsidP="00CC4DB2">
            <w:pPr>
              <w:jc w:val="right"/>
            </w:pPr>
            <w:r>
              <w:rPr>
                <w:rFonts w:ascii="Calibri" w:hAnsi="Calibri" w:cs="B Nazanin" w:hint="cs"/>
                <w:b/>
                <w:bCs/>
                <w:color w:val="000000"/>
                <w:rtl/>
              </w:rPr>
              <w:t>آیا در صورت برز بیماری واگیر یا هرگونه مشکل فوری  در مدارس تحت پوشش  اقدام و اطلاع رسانی انجام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8B9E930" w14:textId="54498731" w:rsidR="00CC4DB2" w:rsidRDefault="00CC4DB2" w:rsidP="00CC4DB2">
            <w:pPr>
              <w:jc w:val="center"/>
            </w:pPr>
            <w:r>
              <w:rPr>
                <w:rFonts w:ascii="Calibri" w:hAnsi="Calibri" w:cs="Calibri"/>
                <w:b/>
                <w:bCs/>
                <w:color w:val="000000"/>
              </w:rPr>
              <w:t>10</w:t>
            </w:r>
          </w:p>
        </w:tc>
      </w:tr>
      <w:tr w:rsidR="00303FC6" w14:paraId="2D7A50F4" w14:textId="77777777" w:rsidTr="00303FC6">
        <w:trPr>
          <w:trHeight w:val="141"/>
        </w:trPr>
        <w:tc>
          <w:tcPr>
            <w:tcW w:w="777" w:type="dxa"/>
          </w:tcPr>
          <w:p w14:paraId="2CF2E5FC" w14:textId="77777777" w:rsidR="00CC4DB2" w:rsidRDefault="00CC4DB2" w:rsidP="00CC4DB2">
            <w:pPr>
              <w:jc w:val="right"/>
            </w:pPr>
          </w:p>
        </w:tc>
        <w:tc>
          <w:tcPr>
            <w:tcW w:w="666" w:type="dxa"/>
          </w:tcPr>
          <w:p w14:paraId="786ABBC0" w14:textId="77777777" w:rsidR="00CC4DB2" w:rsidRDefault="00CC4DB2" w:rsidP="00CC4DB2">
            <w:pPr>
              <w:jc w:val="right"/>
            </w:pPr>
          </w:p>
        </w:tc>
        <w:tc>
          <w:tcPr>
            <w:tcW w:w="637" w:type="dxa"/>
          </w:tcPr>
          <w:p w14:paraId="282D875F" w14:textId="34CEB10B" w:rsidR="00CC4DB2" w:rsidRDefault="00CC4DB2" w:rsidP="00CC4DB2">
            <w:pPr>
              <w:jc w:val="right"/>
            </w:pPr>
          </w:p>
        </w:tc>
        <w:tc>
          <w:tcPr>
            <w:tcW w:w="637" w:type="dxa"/>
            <w:shd w:val="clear" w:color="000000" w:fill="FFFFFF"/>
          </w:tcPr>
          <w:p w14:paraId="40079774" w14:textId="5D1921AB"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184A3F1D" w14:textId="2A5795ED" w:rsidR="00CC4DB2" w:rsidRDefault="00AD3B6E" w:rsidP="00CC4DB2">
            <w:pPr>
              <w:jc w:val="right"/>
            </w:pPr>
            <w:r>
              <w:rPr>
                <w:rFonts w:ascii="Calibri" w:hAnsi="Calibri" w:cs="B Nazanin" w:hint="cs"/>
                <w:b/>
                <w:bCs/>
                <w:rtl/>
              </w:rPr>
              <w:t>3</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7D6DB834" w14:textId="40B10FC0" w:rsidR="00CC4DB2" w:rsidRDefault="00CC4DB2" w:rsidP="00CC4DB2">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7540A3EA" w14:textId="3759C8A9" w:rsidR="00CC4DB2" w:rsidRDefault="00CC4DB2" w:rsidP="00CC4DB2">
            <w:pPr>
              <w:jc w:val="right"/>
            </w:pPr>
            <w:r>
              <w:rPr>
                <w:rFonts w:ascii="Calibri" w:hAnsi="Calibri" w:cs="B Mitra" w:hint="cs"/>
                <w:b/>
                <w:bCs/>
                <w:color w:val="000000"/>
                <w:rtl/>
              </w:rPr>
              <w:t>بررسی سامانه</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4BDD401E" w14:textId="50608720" w:rsidR="00CC4DB2" w:rsidRDefault="00CC4DB2" w:rsidP="00CC4DB2">
            <w:pPr>
              <w:jc w:val="right"/>
            </w:pPr>
            <w:r>
              <w:rPr>
                <w:rFonts w:ascii="Calibri" w:hAnsi="Calibri" w:cs="B Nazanin" w:hint="cs"/>
                <w:b/>
                <w:bCs/>
                <w:color w:val="000000"/>
                <w:rtl/>
              </w:rPr>
              <w:t>آیا  از تعداد موارد فوتی 5-18 سال  در سال جاری اطلاع دارد؟آیا موارد فوتی 5-18 سال و علت مرگ در سامانه سیب</w:t>
            </w:r>
            <w:r w:rsidR="00AD3B6E">
              <w:rPr>
                <w:rFonts w:ascii="Calibri" w:hAnsi="Calibri" w:cs="B Nazanin" w:hint="cs"/>
                <w:b/>
                <w:bCs/>
                <w:color w:val="000000"/>
                <w:rtl/>
              </w:rPr>
              <w:t xml:space="preserve"> و در برنامه عملیاتی</w:t>
            </w:r>
            <w:r>
              <w:rPr>
                <w:rFonts w:ascii="Calibri" w:hAnsi="Calibri" w:cs="B Nazanin" w:hint="cs"/>
                <w:b/>
                <w:bCs/>
                <w:color w:val="000000"/>
                <w:rtl/>
              </w:rPr>
              <w:t xml:space="preserve"> ثبت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01F19F56" w14:textId="23D432D4" w:rsidR="00CC4DB2" w:rsidRDefault="00CC4DB2" w:rsidP="00CC4DB2">
            <w:pPr>
              <w:jc w:val="center"/>
            </w:pPr>
            <w:r>
              <w:rPr>
                <w:rFonts w:ascii="Calibri" w:hAnsi="Calibri" w:cs="Calibri"/>
                <w:b/>
                <w:bCs/>
                <w:color w:val="000000"/>
              </w:rPr>
              <w:t>11</w:t>
            </w:r>
          </w:p>
        </w:tc>
      </w:tr>
      <w:tr w:rsidR="00303FC6" w14:paraId="76618BA2" w14:textId="77777777" w:rsidTr="00303FC6">
        <w:trPr>
          <w:trHeight w:val="141"/>
        </w:trPr>
        <w:tc>
          <w:tcPr>
            <w:tcW w:w="777" w:type="dxa"/>
          </w:tcPr>
          <w:p w14:paraId="488068A6" w14:textId="77777777" w:rsidR="00CC4DB2" w:rsidRDefault="00CC4DB2" w:rsidP="00CC4DB2">
            <w:pPr>
              <w:jc w:val="right"/>
            </w:pPr>
          </w:p>
        </w:tc>
        <w:tc>
          <w:tcPr>
            <w:tcW w:w="666" w:type="dxa"/>
          </w:tcPr>
          <w:p w14:paraId="17BF884F" w14:textId="77777777" w:rsidR="00CC4DB2" w:rsidRDefault="00CC4DB2" w:rsidP="00CC4DB2">
            <w:pPr>
              <w:jc w:val="right"/>
            </w:pPr>
          </w:p>
        </w:tc>
        <w:tc>
          <w:tcPr>
            <w:tcW w:w="637" w:type="dxa"/>
          </w:tcPr>
          <w:p w14:paraId="44C9C7BF" w14:textId="16A374AB" w:rsidR="00CC4DB2" w:rsidRDefault="00CC4DB2" w:rsidP="00CC4DB2">
            <w:pPr>
              <w:jc w:val="right"/>
            </w:pPr>
          </w:p>
        </w:tc>
        <w:tc>
          <w:tcPr>
            <w:tcW w:w="637" w:type="dxa"/>
            <w:shd w:val="clear" w:color="000000" w:fill="FFFFFF"/>
          </w:tcPr>
          <w:p w14:paraId="7A215B35" w14:textId="2979E819"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6E0B41A3" w14:textId="7E4A0EA9" w:rsidR="00CC4DB2" w:rsidRDefault="00CC4DB2" w:rsidP="00CC4DB2">
            <w:pPr>
              <w:jc w:val="right"/>
            </w:pPr>
            <w:r>
              <w:rPr>
                <w:rFonts w:ascii="Calibri" w:hAnsi="Calibri" w:cs="B Nazanin" w:hint="cs"/>
                <w:b/>
                <w:bCs/>
                <w:rtl/>
              </w:rPr>
              <w:t>4</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013B8824" w14:textId="63B61CED" w:rsidR="00CC4DB2" w:rsidRDefault="00CC4DB2" w:rsidP="00CC4DB2">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63E28CC4" w14:textId="0A73D576" w:rsidR="00CC4DB2" w:rsidRDefault="00CC4DB2" w:rsidP="00CC4DB2">
            <w:pPr>
              <w:jc w:val="right"/>
            </w:pPr>
            <w:r>
              <w:rPr>
                <w:rFonts w:ascii="Calibri" w:hAnsi="Calibri" w:cs="B Mitra" w:hint="cs"/>
                <w:b/>
                <w:bCs/>
                <w:color w:val="000000"/>
                <w:rtl/>
              </w:rPr>
              <w:t>شاخص های پزشک 2 امتیاز غیر پزشک 2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053F242F" w14:textId="176F49E5" w:rsidR="00CC4DB2" w:rsidRDefault="00CC4DB2" w:rsidP="00CC4DB2">
            <w:pPr>
              <w:jc w:val="right"/>
            </w:pPr>
            <w:r>
              <w:rPr>
                <w:rFonts w:ascii="Calibri" w:hAnsi="Calibri" w:cs="B Nazanin" w:hint="cs"/>
                <w:b/>
                <w:bCs/>
                <w:color w:val="000000"/>
                <w:rtl/>
              </w:rPr>
              <w:t>آیا استخراج شاخصهای  مراقبتهای ( پزشک و غیر پزشک) نوجوانان گروه هدف بصورت فصلی انجام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625BCA02" w14:textId="1EAEA232" w:rsidR="00CC4DB2" w:rsidRDefault="00CC4DB2" w:rsidP="00CC4DB2">
            <w:pPr>
              <w:jc w:val="center"/>
            </w:pPr>
            <w:r>
              <w:rPr>
                <w:rFonts w:ascii="Calibri" w:hAnsi="Calibri" w:cs="Calibri"/>
                <w:b/>
                <w:bCs/>
                <w:color w:val="000000"/>
              </w:rPr>
              <w:t>12</w:t>
            </w:r>
          </w:p>
        </w:tc>
      </w:tr>
      <w:tr w:rsidR="00303FC6" w14:paraId="3697CC1C" w14:textId="77777777" w:rsidTr="00303FC6">
        <w:trPr>
          <w:trHeight w:val="141"/>
        </w:trPr>
        <w:tc>
          <w:tcPr>
            <w:tcW w:w="777" w:type="dxa"/>
          </w:tcPr>
          <w:p w14:paraId="1736CF0C" w14:textId="77777777" w:rsidR="00CC4DB2" w:rsidRDefault="00CC4DB2" w:rsidP="00CC4DB2">
            <w:pPr>
              <w:jc w:val="right"/>
            </w:pPr>
          </w:p>
        </w:tc>
        <w:tc>
          <w:tcPr>
            <w:tcW w:w="666" w:type="dxa"/>
          </w:tcPr>
          <w:p w14:paraId="146CA206" w14:textId="77777777" w:rsidR="00CC4DB2" w:rsidRDefault="00CC4DB2" w:rsidP="00CC4DB2">
            <w:pPr>
              <w:jc w:val="right"/>
            </w:pPr>
          </w:p>
        </w:tc>
        <w:tc>
          <w:tcPr>
            <w:tcW w:w="637" w:type="dxa"/>
          </w:tcPr>
          <w:p w14:paraId="0855959C" w14:textId="54427418" w:rsidR="00CC4DB2" w:rsidRDefault="00CC4DB2" w:rsidP="00CC4DB2">
            <w:pPr>
              <w:jc w:val="right"/>
            </w:pPr>
          </w:p>
        </w:tc>
        <w:tc>
          <w:tcPr>
            <w:tcW w:w="637" w:type="dxa"/>
            <w:shd w:val="clear" w:color="000000" w:fill="FFFFFF"/>
          </w:tcPr>
          <w:p w14:paraId="7660DFF0" w14:textId="49A98B66"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0193EAC2" w14:textId="6CB4FD28" w:rsidR="00CC4DB2" w:rsidRDefault="00CC4DB2" w:rsidP="00CC4DB2">
            <w:pPr>
              <w:jc w:val="right"/>
            </w:pPr>
            <w:r>
              <w:rPr>
                <w:rFonts w:ascii="Calibri" w:hAnsi="Calibri" w:cs="B Nazanin" w:hint="cs"/>
                <w:b/>
                <w:bCs/>
                <w:rtl/>
              </w:rPr>
              <w:t>4</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2CB1C951" w14:textId="5C80AAAE" w:rsidR="00CC4DB2" w:rsidRDefault="00CC4DB2" w:rsidP="00CC4DB2">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3B84E69E" w14:textId="18D0D015" w:rsidR="00CC4DB2" w:rsidRDefault="00CC4DB2" w:rsidP="00CC4DB2">
            <w:pPr>
              <w:jc w:val="right"/>
            </w:pPr>
            <w:r>
              <w:rPr>
                <w:rFonts w:ascii="Calibri" w:hAnsi="Calibri" w:cs="B Mitra" w:hint="cs"/>
                <w:b/>
                <w:bCs/>
                <w:color w:val="000000"/>
                <w:rtl/>
              </w:rPr>
              <w:t>بررسی گزارشات در پرونده سلامت مدرسه و صورتجلسات کمیته ارتقائ سلامت مدرسه</w:t>
            </w:r>
          </w:p>
        </w:tc>
        <w:tc>
          <w:tcPr>
            <w:tcW w:w="6432" w:type="dxa"/>
            <w:tcBorders>
              <w:top w:val="nil"/>
              <w:left w:val="single" w:sz="4" w:space="0" w:color="auto"/>
              <w:bottom w:val="single" w:sz="4" w:space="0" w:color="auto"/>
              <w:right w:val="single" w:sz="4" w:space="0" w:color="auto"/>
            </w:tcBorders>
            <w:shd w:val="clear" w:color="000000" w:fill="FFFFFF"/>
            <w:vAlign w:val="bottom"/>
          </w:tcPr>
          <w:p w14:paraId="74900C18" w14:textId="23728925" w:rsidR="00CC4DB2" w:rsidRDefault="00CC4DB2" w:rsidP="00CC4DB2">
            <w:pPr>
              <w:jc w:val="right"/>
            </w:pPr>
            <w:r>
              <w:rPr>
                <w:rFonts w:ascii="Calibri" w:hAnsi="Calibri" w:cs="B Nazanin" w:hint="cs"/>
                <w:b/>
                <w:bCs/>
                <w:color w:val="000000"/>
                <w:rtl/>
              </w:rPr>
              <w:t>کلیه مدارس تحت پوشش مرکز باید توسط کارشناس بهداشت محیط بازرسی شده و از نظر بهداشت محیط و ایمنی مدرسه ،بوفه ها و توزیع شیر مدارس کنترل شوند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52CE69C" w14:textId="2C910DF7" w:rsidR="00CC4DB2" w:rsidRDefault="00CC4DB2" w:rsidP="00CC4DB2">
            <w:pPr>
              <w:jc w:val="center"/>
            </w:pPr>
            <w:r>
              <w:rPr>
                <w:rFonts w:ascii="Calibri" w:hAnsi="Calibri" w:cs="Calibri"/>
                <w:b/>
                <w:bCs/>
                <w:color w:val="000000"/>
              </w:rPr>
              <w:t>13</w:t>
            </w:r>
          </w:p>
        </w:tc>
      </w:tr>
      <w:tr w:rsidR="00303FC6" w14:paraId="7ACF7BA8" w14:textId="77777777" w:rsidTr="00303FC6">
        <w:trPr>
          <w:trHeight w:val="141"/>
        </w:trPr>
        <w:tc>
          <w:tcPr>
            <w:tcW w:w="777" w:type="dxa"/>
          </w:tcPr>
          <w:p w14:paraId="787E150D" w14:textId="77777777" w:rsidR="00CC4DB2" w:rsidRDefault="00CC4DB2" w:rsidP="00CC4DB2">
            <w:pPr>
              <w:jc w:val="right"/>
            </w:pPr>
          </w:p>
        </w:tc>
        <w:tc>
          <w:tcPr>
            <w:tcW w:w="666" w:type="dxa"/>
          </w:tcPr>
          <w:p w14:paraId="142FE152" w14:textId="77777777" w:rsidR="00CC4DB2" w:rsidRDefault="00CC4DB2" w:rsidP="00CC4DB2">
            <w:pPr>
              <w:jc w:val="right"/>
            </w:pPr>
          </w:p>
        </w:tc>
        <w:tc>
          <w:tcPr>
            <w:tcW w:w="637" w:type="dxa"/>
          </w:tcPr>
          <w:p w14:paraId="6DA7C2B1" w14:textId="2073C3EB" w:rsidR="00CC4DB2" w:rsidRDefault="00CC4DB2" w:rsidP="00CC4DB2">
            <w:pPr>
              <w:jc w:val="right"/>
            </w:pPr>
          </w:p>
        </w:tc>
        <w:tc>
          <w:tcPr>
            <w:tcW w:w="637" w:type="dxa"/>
            <w:shd w:val="clear" w:color="000000" w:fill="FFFFFF"/>
          </w:tcPr>
          <w:p w14:paraId="17AC26CD" w14:textId="4E6AAE26"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6DD3C536" w14:textId="7D7BF67D" w:rsidR="00CC4DB2" w:rsidRDefault="00CC4DB2" w:rsidP="00CC4DB2">
            <w:pPr>
              <w:jc w:val="right"/>
            </w:pPr>
            <w:r>
              <w:rPr>
                <w:rFonts w:ascii="Calibri" w:hAnsi="Calibri" w:cs="B Nazanin" w:hint="cs"/>
                <w:b/>
                <w:bCs/>
                <w:rtl/>
              </w:rPr>
              <w:t>4</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17FA8D7C" w14:textId="4F20B558" w:rsidR="00CC4DB2" w:rsidRDefault="00CC4DB2" w:rsidP="00CC4DB2">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021287F8" w14:textId="1DCB82A8" w:rsidR="00CC4DB2" w:rsidRDefault="00CC4DB2" w:rsidP="00CC4DB2">
            <w:pPr>
              <w:jc w:val="right"/>
            </w:pPr>
            <w:r>
              <w:rPr>
                <w:rFonts w:ascii="Calibri" w:hAnsi="Calibri" w:cs="B Mitra" w:hint="cs"/>
                <w:b/>
                <w:bCs/>
                <w:color w:val="000000"/>
                <w:rtl/>
              </w:rPr>
              <w:t>موجود بودن وسایل و تجهیزات یا بررسی درخواستها و پیگیری ها</w:t>
            </w:r>
          </w:p>
        </w:tc>
        <w:tc>
          <w:tcPr>
            <w:tcW w:w="6432" w:type="dxa"/>
            <w:tcBorders>
              <w:top w:val="nil"/>
              <w:left w:val="single" w:sz="4" w:space="0" w:color="auto"/>
              <w:bottom w:val="single" w:sz="4" w:space="0" w:color="auto"/>
              <w:right w:val="single" w:sz="4" w:space="0" w:color="auto"/>
            </w:tcBorders>
            <w:shd w:val="clear" w:color="000000" w:fill="FFFFFF"/>
            <w:vAlign w:val="bottom"/>
          </w:tcPr>
          <w:p w14:paraId="1BF6F83B" w14:textId="7C0417B2" w:rsidR="00CC4DB2" w:rsidRDefault="00CC4DB2" w:rsidP="00CC4DB2">
            <w:pPr>
              <w:jc w:val="right"/>
            </w:pPr>
            <w:r>
              <w:rPr>
                <w:rFonts w:ascii="Calibri" w:hAnsi="Calibri" w:cs="B Nazanin" w:hint="cs"/>
                <w:b/>
                <w:bCs/>
                <w:color w:val="000000"/>
                <w:rtl/>
              </w:rPr>
              <w:t>وسایل مورد نیاز برای غربالگری و معاینه نوجوان مثل ترازو،وزنه شاهد،قدسنج،چراغ قوه،چارت بینایی،فشارسنج اطفال ،اتوسکوپ...</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6C9DBFAF" w14:textId="53D1803D" w:rsidR="00CC4DB2" w:rsidRDefault="00CC4DB2" w:rsidP="00CC4DB2">
            <w:pPr>
              <w:jc w:val="center"/>
            </w:pPr>
            <w:r>
              <w:rPr>
                <w:rFonts w:ascii="Calibri" w:hAnsi="Calibri" w:cs="Calibri"/>
                <w:b/>
                <w:bCs/>
                <w:color w:val="000000"/>
              </w:rPr>
              <w:t>14</w:t>
            </w:r>
          </w:p>
        </w:tc>
      </w:tr>
      <w:tr w:rsidR="00303FC6" w14:paraId="2E115DB0" w14:textId="77777777" w:rsidTr="00303FC6">
        <w:trPr>
          <w:trHeight w:val="141"/>
        </w:trPr>
        <w:tc>
          <w:tcPr>
            <w:tcW w:w="777" w:type="dxa"/>
          </w:tcPr>
          <w:p w14:paraId="04C7C935" w14:textId="77777777" w:rsidR="00CC4DB2" w:rsidRDefault="00CC4DB2" w:rsidP="00CC4DB2">
            <w:pPr>
              <w:jc w:val="right"/>
            </w:pPr>
          </w:p>
        </w:tc>
        <w:tc>
          <w:tcPr>
            <w:tcW w:w="666" w:type="dxa"/>
          </w:tcPr>
          <w:p w14:paraId="11E4BEEA" w14:textId="77777777" w:rsidR="00CC4DB2" w:rsidRDefault="00CC4DB2" w:rsidP="00CC4DB2">
            <w:pPr>
              <w:jc w:val="right"/>
            </w:pPr>
          </w:p>
        </w:tc>
        <w:tc>
          <w:tcPr>
            <w:tcW w:w="637" w:type="dxa"/>
          </w:tcPr>
          <w:p w14:paraId="77D07B5D" w14:textId="01C58750" w:rsidR="00CC4DB2" w:rsidRDefault="00CC4DB2" w:rsidP="00CC4DB2">
            <w:pPr>
              <w:jc w:val="right"/>
            </w:pPr>
          </w:p>
        </w:tc>
        <w:tc>
          <w:tcPr>
            <w:tcW w:w="637" w:type="dxa"/>
            <w:shd w:val="clear" w:color="000000" w:fill="FFFFFF"/>
          </w:tcPr>
          <w:p w14:paraId="786C3EC5" w14:textId="00668387"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770681CA" w14:textId="42595705" w:rsidR="00CC4DB2" w:rsidRDefault="00CC4DB2" w:rsidP="00CC4DB2">
            <w:pPr>
              <w:jc w:val="right"/>
            </w:pPr>
            <w:r>
              <w:rPr>
                <w:rFonts w:ascii="Calibri" w:hAnsi="Calibri" w:cs="B Nazanin" w:hint="cs"/>
                <w:b/>
                <w:bCs/>
                <w:rtl/>
              </w:rPr>
              <w:t>2</w:t>
            </w:r>
          </w:p>
        </w:tc>
        <w:tc>
          <w:tcPr>
            <w:tcW w:w="1035" w:type="dxa"/>
            <w:tcBorders>
              <w:top w:val="nil"/>
              <w:left w:val="single" w:sz="4" w:space="0" w:color="auto"/>
              <w:bottom w:val="single" w:sz="4" w:space="0" w:color="auto"/>
              <w:right w:val="single" w:sz="4" w:space="0" w:color="auto"/>
            </w:tcBorders>
            <w:shd w:val="clear" w:color="auto" w:fill="C5E0B3" w:themeFill="accent6" w:themeFillTint="66"/>
            <w:vAlign w:val="center"/>
          </w:tcPr>
          <w:p w14:paraId="7F7E9C64" w14:textId="34D9CC88" w:rsidR="00CC4DB2" w:rsidRDefault="00CC4DB2" w:rsidP="00CC4DB2">
            <w:pPr>
              <w:jc w:val="right"/>
            </w:pPr>
            <w:r>
              <w:rPr>
                <w:rFonts w:ascii="Calibri" w:hAnsi="Calibri" w:cs="B Nazanin" w:hint="cs"/>
                <w:b/>
                <w:bCs/>
                <w:color w:val="000000"/>
                <w:rtl/>
              </w:rPr>
              <w:t>مسئول مرکز</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374293A0" w14:textId="23603662" w:rsidR="00CC4DB2" w:rsidRDefault="00CC4DB2" w:rsidP="00CC4DB2">
            <w:pPr>
              <w:jc w:val="right"/>
            </w:pPr>
            <w:r>
              <w:rPr>
                <w:rFonts w:ascii="Calibri" w:hAnsi="Calibri" w:cs="B Mitra" w:hint="cs"/>
                <w:b/>
                <w:bCs/>
                <w:color w:val="000000"/>
                <w:rtl/>
              </w:rPr>
              <w:t>مشاهده صورتجلسات و مستندات</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10263F2A" w14:textId="440DFDE7" w:rsidR="00CC4DB2" w:rsidRDefault="00CC4DB2" w:rsidP="00CC4DB2">
            <w:pPr>
              <w:jc w:val="right"/>
            </w:pPr>
            <w:r>
              <w:rPr>
                <w:rFonts w:ascii="Calibri" w:hAnsi="Calibri" w:cs="B Nazanin" w:hint="cs"/>
                <w:b/>
                <w:bCs/>
                <w:color w:val="000000"/>
                <w:rtl/>
              </w:rPr>
              <w:t>آیا پایگاه سلامت در کمیته ها و جلسات مدارس تحت پوشش حضور داشته اند؟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2651E029" w14:textId="27319740" w:rsidR="00CC4DB2" w:rsidRDefault="00CC4DB2" w:rsidP="00CC4DB2">
            <w:pPr>
              <w:jc w:val="center"/>
            </w:pPr>
            <w:r>
              <w:rPr>
                <w:rFonts w:ascii="Calibri" w:hAnsi="Calibri" w:cs="Calibri"/>
                <w:b/>
                <w:bCs/>
                <w:color w:val="000000"/>
              </w:rPr>
              <w:t>15</w:t>
            </w:r>
          </w:p>
        </w:tc>
      </w:tr>
      <w:tr w:rsidR="00303FC6" w14:paraId="1853D6A6" w14:textId="77777777" w:rsidTr="00303FC6">
        <w:trPr>
          <w:trHeight w:val="141"/>
        </w:trPr>
        <w:tc>
          <w:tcPr>
            <w:tcW w:w="777" w:type="dxa"/>
          </w:tcPr>
          <w:p w14:paraId="6B43E5C7" w14:textId="77777777" w:rsidR="00CC4DB2" w:rsidRDefault="00CC4DB2" w:rsidP="00CC4DB2">
            <w:pPr>
              <w:jc w:val="right"/>
            </w:pPr>
          </w:p>
        </w:tc>
        <w:tc>
          <w:tcPr>
            <w:tcW w:w="666" w:type="dxa"/>
          </w:tcPr>
          <w:p w14:paraId="4AF6C78B" w14:textId="77777777" w:rsidR="00CC4DB2" w:rsidRDefault="00CC4DB2" w:rsidP="00CC4DB2">
            <w:pPr>
              <w:jc w:val="right"/>
            </w:pPr>
          </w:p>
        </w:tc>
        <w:tc>
          <w:tcPr>
            <w:tcW w:w="637" w:type="dxa"/>
          </w:tcPr>
          <w:p w14:paraId="553EB7A1" w14:textId="3FC385F4" w:rsidR="00CC4DB2" w:rsidRDefault="00CC4DB2" w:rsidP="00CC4DB2">
            <w:pPr>
              <w:jc w:val="right"/>
            </w:pPr>
          </w:p>
        </w:tc>
        <w:tc>
          <w:tcPr>
            <w:tcW w:w="637" w:type="dxa"/>
            <w:shd w:val="clear" w:color="000000" w:fill="FFFFFF"/>
          </w:tcPr>
          <w:p w14:paraId="7E23C417" w14:textId="02DC3736"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42A29F92" w14:textId="6BB0F13E" w:rsidR="00CC4DB2" w:rsidRDefault="00CC4DB2" w:rsidP="00CC4DB2">
            <w:pPr>
              <w:jc w:val="right"/>
            </w:pPr>
            <w:r>
              <w:rPr>
                <w:rFonts w:ascii="Calibri" w:hAnsi="Calibri" w:cs="B Nazanin" w:hint="cs"/>
                <w:b/>
                <w:bCs/>
                <w:rtl/>
              </w:rPr>
              <w:t>4</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26D2F004" w14:textId="228855E6"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054E9283" w14:textId="3D130ECA" w:rsidR="00CC4DB2" w:rsidRDefault="00CC4DB2" w:rsidP="00CC4DB2">
            <w:pPr>
              <w:jc w:val="right"/>
            </w:pPr>
            <w:r>
              <w:rPr>
                <w:rFonts w:ascii="Calibri" w:hAnsi="Calibri" w:cs="B Mitra" w:hint="cs"/>
                <w:b/>
                <w:bCs/>
                <w:color w:val="000000"/>
                <w:rtl/>
              </w:rPr>
              <w:t>مشاهده جدول جمعیتی برنامه عملیاتی یا جدول شاخصهای مراقبتی</w:t>
            </w:r>
          </w:p>
        </w:tc>
        <w:tc>
          <w:tcPr>
            <w:tcW w:w="6432" w:type="dxa"/>
            <w:tcBorders>
              <w:top w:val="nil"/>
              <w:left w:val="single" w:sz="4" w:space="0" w:color="auto"/>
              <w:bottom w:val="single" w:sz="4" w:space="0" w:color="auto"/>
              <w:right w:val="single" w:sz="4" w:space="0" w:color="auto"/>
            </w:tcBorders>
            <w:shd w:val="clear" w:color="000000" w:fill="FFFFFF"/>
            <w:vAlign w:val="bottom"/>
          </w:tcPr>
          <w:p w14:paraId="325762E3" w14:textId="67D252AB" w:rsidR="00CC4DB2" w:rsidRDefault="00CC4DB2" w:rsidP="00CC4DB2">
            <w:pPr>
              <w:jc w:val="right"/>
            </w:pPr>
            <w:r>
              <w:rPr>
                <w:rFonts w:ascii="Calibri" w:hAnsi="Calibri" w:cs="B Nazanin" w:hint="cs"/>
                <w:b/>
                <w:bCs/>
                <w:color w:val="000000"/>
                <w:rtl/>
              </w:rPr>
              <w:t>هر مراقب باید ازجمعیت گروه هدف 5تا18سال نوجوان به تفکیک جنسیت و وضعیت تاهل و دانش آموز به تفکیک پایه های هدف 1و4و7و10و اطلاعات غیر دانش آموز اطلاع داشته باشد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D797A40" w14:textId="34844C17" w:rsidR="00CC4DB2" w:rsidRDefault="00CC4DB2" w:rsidP="00CC4DB2">
            <w:pPr>
              <w:jc w:val="center"/>
            </w:pPr>
            <w:r>
              <w:rPr>
                <w:rFonts w:ascii="Calibri" w:hAnsi="Calibri" w:cs="Calibri"/>
                <w:b/>
                <w:bCs/>
                <w:color w:val="000000"/>
              </w:rPr>
              <w:t>16</w:t>
            </w:r>
          </w:p>
        </w:tc>
      </w:tr>
      <w:tr w:rsidR="00303FC6" w14:paraId="459EADCE" w14:textId="77777777" w:rsidTr="00303FC6">
        <w:trPr>
          <w:trHeight w:val="141"/>
        </w:trPr>
        <w:tc>
          <w:tcPr>
            <w:tcW w:w="777" w:type="dxa"/>
          </w:tcPr>
          <w:p w14:paraId="635E5945" w14:textId="77777777" w:rsidR="00CC4DB2" w:rsidRDefault="00CC4DB2" w:rsidP="00CC4DB2">
            <w:pPr>
              <w:jc w:val="right"/>
            </w:pPr>
          </w:p>
        </w:tc>
        <w:tc>
          <w:tcPr>
            <w:tcW w:w="666" w:type="dxa"/>
          </w:tcPr>
          <w:p w14:paraId="483B8CD2" w14:textId="77777777" w:rsidR="00CC4DB2" w:rsidRDefault="00CC4DB2" w:rsidP="00CC4DB2">
            <w:pPr>
              <w:jc w:val="right"/>
            </w:pPr>
          </w:p>
        </w:tc>
        <w:tc>
          <w:tcPr>
            <w:tcW w:w="637" w:type="dxa"/>
          </w:tcPr>
          <w:p w14:paraId="454F1D62" w14:textId="3E150A5E" w:rsidR="00CC4DB2" w:rsidRDefault="00CC4DB2" w:rsidP="00CC4DB2">
            <w:pPr>
              <w:jc w:val="right"/>
            </w:pPr>
          </w:p>
        </w:tc>
        <w:tc>
          <w:tcPr>
            <w:tcW w:w="637" w:type="dxa"/>
            <w:shd w:val="clear" w:color="000000" w:fill="FFFFFF"/>
          </w:tcPr>
          <w:p w14:paraId="0FF5C082" w14:textId="32A028EF"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0000AFE3" w14:textId="32EA801E" w:rsidR="00CC4DB2" w:rsidRDefault="00AD3B6E" w:rsidP="00CC4DB2">
            <w:pPr>
              <w:jc w:val="right"/>
            </w:pPr>
            <w:r>
              <w:rPr>
                <w:rFonts w:ascii="Calibri" w:hAnsi="Calibri" w:cs="B Nazanin" w:hint="cs"/>
                <w:b/>
                <w:bCs/>
                <w:rtl/>
              </w:rPr>
              <w:t>6</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3593AA65" w14:textId="63541FE2"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7CFCC7F8" w14:textId="6BEB4ED1" w:rsidR="00CC4DB2" w:rsidRDefault="00CC4DB2" w:rsidP="00CC4DB2">
            <w:pPr>
              <w:jc w:val="right"/>
            </w:pPr>
            <w:r>
              <w:rPr>
                <w:rFonts w:ascii="Calibri" w:hAnsi="Calibri" w:cs="B Mitra" w:hint="cs"/>
                <w:b/>
                <w:bCs/>
                <w:color w:val="000000"/>
                <w:rtl/>
              </w:rPr>
              <w:t xml:space="preserve">در پایان هر فصل 30 درصد مراقبتها ی هر کدام از گروههای هدف انجام شده باشد  هر پایه </w:t>
            </w:r>
            <w:r w:rsidR="00AD3B6E">
              <w:rPr>
                <w:rFonts w:ascii="Calibri" w:hAnsi="Calibri" w:cs="B Mitra" w:hint="cs"/>
                <w:b/>
                <w:bCs/>
                <w:color w:val="000000"/>
                <w:rtl/>
              </w:rPr>
              <w:t>1.5</w:t>
            </w:r>
            <w:r>
              <w:rPr>
                <w:rFonts w:ascii="Calibri" w:hAnsi="Calibri" w:cs="B Mitra" w:hint="cs"/>
                <w:b/>
                <w:bCs/>
                <w:color w:val="000000"/>
                <w:rtl/>
              </w:rPr>
              <w:t xml:space="preserve">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089068C9" w14:textId="0ABA5C77" w:rsidR="00CC4DB2" w:rsidRDefault="00CC4DB2" w:rsidP="00CC4DB2">
            <w:pPr>
              <w:jc w:val="right"/>
            </w:pPr>
            <w:r>
              <w:rPr>
                <w:rFonts w:ascii="Calibri" w:hAnsi="Calibri" w:cs="B Nazanin" w:hint="cs"/>
                <w:b/>
                <w:bCs/>
                <w:color w:val="000000"/>
                <w:rtl/>
              </w:rPr>
              <w:t>آیا مراقبت گروه هدف  5  تا 18 سال ( دانش آموز و غیر دانش آموز) در حد انتظار انجام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2710ABE1" w14:textId="5267E007" w:rsidR="00CC4DB2" w:rsidRDefault="00CC4DB2" w:rsidP="00CC4DB2">
            <w:pPr>
              <w:jc w:val="center"/>
            </w:pPr>
            <w:r>
              <w:rPr>
                <w:rFonts w:ascii="Calibri" w:hAnsi="Calibri" w:cs="Calibri"/>
                <w:b/>
                <w:bCs/>
                <w:color w:val="000000"/>
              </w:rPr>
              <w:t>17</w:t>
            </w:r>
          </w:p>
        </w:tc>
      </w:tr>
      <w:tr w:rsidR="00303FC6" w14:paraId="4AAEC0FC" w14:textId="77777777" w:rsidTr="00303FC6">
        <w:trPr>
          <w:trHeight w:val="141"/>
        </w:trPr>
        <w:tc>
          <w:tcPr>
            <w:tcW w:w="777" w:type="dxa"/>
          </w:tcPr>
          <w:p w14:paraId="737E9438" w14:textId="77777777" w:rsidR="00CC4DB2" w:rsidRDefault="00CC4DB2" w:rsidP="00CC4DB2">
            <w:pPr>
              <w:jc w:val="right"/>
            </w:pPr>
          </w:p>
        </w:tc>
        <w:tc>
          <w:tcPr>
            <w:tcW w:w="666" w:type="dxa"/>
          </w:tcPr>
          <w:p w14:paraId="0B090DE3" w14:textId="77777777" w:rsidR="00CC4DB2" w:rsidRDefault="00CC4DB2" w:rsidP="00CC4DB2">
            <w:pPr>
              <w:jc w:val="right"/>
            </w:pPr>
          </w:p>
        </w:tc>
        <w:tc>
          <w:tcPr>
            <w:tcW w:w="637" w:type="dxa"/>
          </w:tcPr>
          <w:p w14:paraId="021EF1A1" w14:textId="3ABD4B93" w:rsidR="00CC4DB2" w:rsidRDefault="00CC4DB2" w:rsidP="00CC4DB2">
            <w:pPr>
              <w:jc w:val="right"/>
            </w:pPr>
          </w:p>
        </w:tc>
        <w:tc>
          <w:tcPr>
            <w:tcW w:w="637" w:type="dxa"/>
            <w:shd w:val="clear" w:color="000000" w:fill="FFFFFF"/>
          </w:tcPr>
          <w:p w14:paraId="749992F7" w14:textId="0C786748"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174EB155" w14:textId="61E6F6DE" w:rsidR="00CC4DB2" w:rsidRDefault="00CC4DB2" w:rsidP="00CC4DB2">
            <w:pPr>
              <w:jc w:val="right"/>
            </w:pPr>
            <w:r>
              <w:rPr>
                <w:rFonts w:ascii="Calibri" w:hAnsi="Calibri" w:cs="B Nazanin" w:hint="cs"/>
                <w:b/>
                <w:bCs/>
                <w:rtl/>
              </w:rPr>
              <w:t>5</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5A09271F" w14:textId="2D581E4F"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2C2EB6FD" w14:textId="57CDDB91" w:rsidR="00CC4DB2" w:rsidRDefault="00CC4DB2" w:rsidP="00CC4DB2">
            <w:pPr>
              <w:jc w:val="right"/>
            </w:pPr>
            <w:r>
              <w:rPr>
                <w:rFonts w:ascii="Calibri" w:hAnsi="Calibri" w:cs="B Mitra" w:hint="cs"/>
                <w:b/>
                <w:bCs/>
                <w:color w:val="000000"/>
                <w:rtl/>
              </w:rPr>
              <w:t>بررسی سامانه سیب</w:t>
            </w:r>
          </w:p>
        </w:tc>
        <w:tc>
          <w:tcPr>
            <w:tcW w:w="6432" w:type="dxa"/>
            <w:tcBorders>
              <w:top w:val="nil"/>
              <w:left w:val="single" w:sz="4" w:space="0" w:color="auto"/>
              <w:bottom w:val="single" w:sz="4" w:space="0" w:color="auto"/>
              <w:right w:val="single" w:sz="4" w:space="0" w:color="auto"/>
            </w:tcBorders>
            <w:shd w:val="clear" w:color="000000" w:fill="FFFFFF"/>
            <w:vAlign w:val="bottom"/>
          </w:tcPr>
          <w:p w14:paraId="172EE2E0" w14:textId="2A79FBC0" w:rsidR="00CC4DB2" w:rsidRDefault="00CC4DB2" w:rsidP="00CC4DB2">
            <w:pPr>
              <w:jc w:val="right"/>
            </w:pPr>
            <w:r w:rsidRPr="00D95134">
              <w:rPr>
                <w:rFonts w:ascii="Calibri" w:hAnsi="Calibri" w:cs="B Nazanin" w:hint="cs"/>
                <w:b/>
                <w:bCs/>
                <w:color w:val="000000"/>
                <w:rtl/>
              </w:rPr>
              <w:t>ثبت کلیه مراقبتهای بر اساس بسته خدمت در سامانه سیب با مقایسه حداقل 5مورد مراقبت بر اساس بسته خدمت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7CC2727B" w14:textId="760A45EE" w:rsidR="00CC4DB2" w:rsidRDefault="00CC4DB2" w:rsidP="00CC4DB2">
            <w:pPr>
              <w:jc w:val="center"/>
            </w:pPr>
            <w:r>
              <w:rPr>
                <w:rFonts w:ascii="Calibri" w:hAnsi="Calibri" w:cs="Calibri"/>
                <w:b/>
                <w:bCs/>
                <w:color w:val="000000"/>
              </w:rPr>
              <w:t>18</w:t>
            </w:r>
          </w:p>
        </w:tc>
      </w:tr>
      <w:tr w:rsidR="00303FC6" w14:paraId="3A323524" w14:textId="77777777" w:rsidTr="00303FC6">
        <w:trPr>
          <w:trHeight w:val="679"/>
        </w:trPr>
        <w:tc>
          <w:tcPr>
            <w:tcW w:w="777" w:type="dxa"/>
          </w:tcPr>
          <w:p w14:paraId="2D2E5765" w14:textId="77777777" w:rsidR="00CC4DB2" w:rsidRDefault="00CC4DB2" w:rsidP="00CC4DB2">
            <w:pPr>
              <w:jc w:val="right"/>
            </w:pPr>
          </w:p>
        </w:tc>
        <w:tc>
          <w:tcPr>
            <w:tcW w:w="666" w:type="dxa"/>
          </w:tcPr>
          <w:p w14:paraId="4EA9729E" w14:textId="77777777" w:rsidR="00CC4DB2" w:rsidRDefault="00CC4DB2" w:rsidP="00CC4DB2">
            <w:pPr>
              <w:jc w:val="right"/>
            </w:pPr>
          </w:p>
        </w:tc>
        <w:tc>
          <w:tcPr>
            <w:tcW w:w="637" w:type="dxa"/>
          </w:tcPr>
          <w:p w14:paraId="758175B1" w14:textId="758A1DE3" w:rsidR="00CC4DB2" w:rsidRDefault="00CC4DB2" w:rsidP="00CC4DB2">
            <w:pPr>
              <w:jc w:val="right"/>
            </w:pPr>
          </w:p>
        </w:tc>
        <w:tc>
          <w:tcPr>
            <w:tcW w:w="637" w:type="dxa"/>
            <w:shd w:val="clear" w:color="000000" w:fill="FFFFFF"/>
          </w:tcPr>
          <w:p w14:paraId="4006AB5E" w14:textId="1843A0ED"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7ED00AD3" w14:textId="42A7F249" w:rsidR="00CC4DB2" w:rsidRDefault="00CC4DB2" w:rsidP="00CC4DB2">
            <w:pPr>
              <w:jc w:val="right"/>
            </w:pPr>
            <w:r>
              <w:rPr>
                <w:rFonts w:ascii="Calibri" w:hAnsi="Calibri" w:cs="B Nazanin" w:hint="cs"/>
                <w:b/>
                <w:bCs/>
                <w:rtl/>
              </w:rPr>
              <w:t>3</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65DB7AFB" w14:textId="288F842F"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3009DF5A" w14:textId="0F6D361A" w:rsidR="00CC4DB2" w:rsidRDefault="00CC4DB2" w:rsidP="00CC4DB2">
            <w:pPr>
              <w:jc w:val="right"/>
            </w:pPr>
            <w:r>
              <w:rPr>
                <w:rFonts w:ascii="Calibri" w:hAnsi="Calibri" w:cs="B Mitra" w:hint="cs"/>
                <w:b/>
                <w:bCs/>
                <w:color w:val="000000"/>
                <w:rtl/>
              </w:rPr>
              <w:t xml:space="preserve">بررسی سامانه سیب نحوه استخراج هر گروه یک امتیاز </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05CA5651" w14:textId="24BBC945" w:rsidR="00CC4DB2" w:rsidRDefault="00CC4DB2" w:rsidP="00CC4DB2">
            <w:pPr>
              <w:jc w:val="right"/>
            </w:pPr>
            <w:r>
              <w:rPr>
                <w:rFonts w:ascii="Calibri" w:hAnsi="Calibri" w:cs="B Nazanin" w:hint="cs"/>
                <w:b/>
                <w:bCs/>
                <w:color w:val="000000"/>
                <w:rtl/>
              </w:rPr>
              <w:t>آیا نحوه استخراج شاخص مراقبت گروهای هدف  5  تا 18 سال  رامی داند؟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3E5E1401" w14:textId="0329B00E" w:rsidR="00CC4DB2" w:rsidRDefault="00CC4DB2" w:rsidP="00CC4DB2">
            <w:pPr>
              <w:jc w:val="center"/>
            </w:pPr>
            <w:r>
              <w:rPr>
                <w:rFonts w:ascii="Calibri" w:hAnsi="Calibri" w:cs="Calibri"/>
                <w:b/>
                <w:bCs/>
                <w:color w:val="000000"/>
              </w:rPr>
              <w:t>19</w:t>
            </w:r>
          </w:p>
        </w:tc>
      </w:tr>
      <w:tr w:rsidR="00303FC6" w14:paraId="5C257C2B" w14:textId="77777777" w:rsidTr="00303FC6">
        <w:trPr>
          <w:trHeight w:val="1018"/>
        </w:trPr>
        <w:tc>
          <w:tcPr>
            <w:tcW w:w="777" w:type="dxa"/>
          </w:tcPr>
          <w:p w14:paraId="332D8A8F" w14:textId="77777777" w:rsidR="00CC4DB2" w:rsidRDefault="00CC4DB2" w:rsidP="00CC4DB2">
            <w:pPr>
              <w:jc w:val="right"/>
            </w:pPr>
          </w:p>
        </w:tc>
        <w:tc>
          <w:tcPr>
            <w:tcW w:w="666" w:type="dxa"/>
          </w:tcPr>
          <w:p w14:paraId="761F3880" w14:textId="77777777" w:rsidR="00CC4DB2" w:rsidRDefault="00CC4DB2" w:rsidP="00CC4DB2">
            <w:pPr>
              <w:jc w:val="right"/>
            </w:pPr>
          </w:p>
        </w:tc>
        <w:tc>
          <w:tcPr>
            <w:tcW w:w="637" w:type="dxa"/>
          </w:tcPr>
          <w:p w14:paraId="00C72CE6" w14:textId="7BDD5BFF" w:rsidR="00CC4DB2" w:rsidRDefault="00CC4DB2" w:rsidP="00CC4DB2">
            <w:pPr>
              <w:jc w:val="right"/>
            </w:pPr>
          </w:p>
        </w:tc>
        <w:tc>
          <w:tcPr>
            <w:tcW w:w="637" w:type="dxa"/>
            <w:shd w:val="clear" w:color="000000" w:fill="FFFFFF"/>
          </w:tcPr>
          <w:p w14:paraId="39E2723B" w14:textId="534B09E3"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3516999A" w14:textId="5AE90E9D" w:rsidR="00CC4DB2" w:rsidRDefault="00CC4DB2" w:rsidP="00CC4DB2">
            <w:pPr>
              <w:jc w:val="right"/>
            </w:pPr>
            <w:r>
              <w:rPr>
                <w:rFonts w:ascii="Calibri" w:hAnsi="Calibri" w:cs="B Nazanin" w:hint="cs"/>
                <w:b/>
                <w:bCs/>
                <w:rtl/>
              </w:rPr>
              <w:t>2</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752959AD" w14:textId="24CEBD7E"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4E6237DC" w14:textId="6BC1308D" w:rsidR="00CC4DB2" w:rsidRDefault="00CC4DB2" w:rsidP="00CC4DB2">
            <w:pPr>
              <w:jc w:val="right"/>
            </w:pPr>
            <w:r>
              <w:rPr>
                <w:rFonts w:ascii="Calibri" w:hAnsi="Calibri" w:cs="B Mitra" w:hint="cs"/>
                <w:b/>
                <w:bCs/>
                <w:color w:val="000000"/>
                <w:rtl/>
              </w:rPr>
              <w:t>بررسی فهرست پیگیریهای انجام نشده رده سنی 18-5 سال 1 امتیاز --پیگیری جوابهای فرمهای ارجاع شده 1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2905D00F" w14:textId="532531B5" w:rsidR="00CC4DB2" w:rsidRDefault="00CC4DB2" w:rsidP="00CC4DB2">
            <w:pPr>
              <w:jc w:val="right"/>
            </w:pPr>
            <w:r>
              <w:rPr>
                <w:rFonts w:ascii="Calibri" w:hAnsi="Calibri" w:cs="B Nazanin" w:hint="cs"/>
                <w:b/>
                <w:bCs/>
                <w:color w:val="000000"/>
                <w:rtl/>
              </w:rPr>
              <w:t>شناسایی دانش آموزانی که نیاز به مراقبت ویژه دارند ،و اطلاع ازوضعیت دانش آموزانی که به سطوح بالاتر ارجاع داده می شوندآیا نوجوانان ارجاع شده تا حصول نتیجه نهایی پیگیری شده اند؟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F0BA0D2" w14:textId="7153AE79" w:rsidR="00CC4DB2" w:rsidRDefault="00CC4DB2" w:rsidP="00CC4DB2">
            <w:pPr>
              <w:jc w:val="center"/>
            </w:pPr>
            <w:r>
              <w:rPr>
                <w:rFonts w:ascii="Calibri" w:hAnsi="Calibri" w:cs="Calibri"/>
                <w:b/>
                <w:bCs/>
                <w:color w:val="000000"/>
              </w:rPr>
              <w:t>20</w:t>
            </w:r>
          </w:p>
        </w:tc>
      </w:tr>
      <w:tr w:rsidR="00303FC6" w14:paraId="1C37922B" w14:textId="77777777" w:rsidTr="00303FC6">
        <w:trPr>
          <w:trHeight w:val="1638"/>
        </w:trPr>
        <w:tc>
          <w:tcPr>
            <w:tcW w:w="777" w:type="dxa"/>
          </w:tcPr>
          <w:p w14:paraId="25195C55" w14:textId="77777777" w:rsidR="00CC4DB2" w:rsidRDefault="00CC4DB2" w:rsidP="00CC4DB2">
            <w:pPr>
              <w:jc w:val="right"/>
            </w:pPr>
          </w:p>
        </w:tc>
        <w:tc>
          <w:tcPr>
            <w:tcW w:w="666" w:type="dxa"/>
          </w:tcPr>
          <w:p w14:paraId="1E2307DE" w14:textId="77777777" w:rsidR="00CC4DB2" w:rsidRDefault="00CC4DB2" w:rsidP="00CC4DB2">
            <w:pPr>
              <w:jc w:val="right"/>
            </w:pPr>
          </w:p>
        </w:tc>
        <w:tc>
          <w:tcPr>
            <w:tcW w:w="637" w:type="dxa"/>
          </w:tcPr>
          <w:p w14:paraId="47B57D26" w14:textId="74EC0905" w:rsidR="00CC4DB2" w:rsidRDefault="00CC4DB2" w:rsidP="00CC4DB2">
            <w:pPr>
              <w:jc w:val="right"/>
            </w:pPr>
          </w:p>
        </w:tc>
        <w:tc>
          <w:tcPr>
            <w:tcW w:w="637" w:type="dxa"/>
            <w:shd w:val="clear" w:color="000000" w:fill="FFFFFF"/>
          </w:tcPr>
          <w:p w14:paraId="56799D87" w14:textId="0E394FC2" w:rsidR="00CC4DB2" w:rsidRDefault="00CC4DB2" w:rsidP="00CC4DB2">
            <w:pPr>
              <w:jc w:val="right"/>
              <w:rPr>
                <w:rFonts w:ascii="Calibri" w:hAnsi="Calibri" w:cs="B Nazanin"/>
                <w:b/>
                <w:bCs/>
                <w:rtl/>
              </w:rPr>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4CF95BDE" w14:textId="3F450911" w:rsidR="00CC4DB2" w:rsidRDefault="00CC4DB2" w:rsidP="00CC4DB2">
            <w:pPr>
              <w:jc w:val="right"/>
            </w:pPr>
            <w:r>
              <w:rPr>
                <w:rFonts w:ascii="Calibri" w:hAnsi="Calibri" w:cs="B Nazanin" w:hint="cs"/>
                <w:b/>
                <w:bCs/>
                <w:rtl/>
              </w:rPr>
              <w:t>3</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58F7F322" w14:textId="2A484A04"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3B37396A" w14:textId="6D707865" w:rsidR="00CC4DB2" w:rsidRDefault="00CC4DB2" w:rsidP="00CC4DB2">
            <w:pPr>
              <w:jc w:val="right"/>
            </w:pPr>
            <w:r>
              <w:rPr>
                <w:rFonts w:ascii="Calibri" w:hAnsi="Calibri" w:cs="B Mitra" w:hint="cs"/>
                <w:b/>
                <w:bCs/>
                <w:color w:val="000000"/>
                <w:rtl/>
              </w:rPr>
              <w:t>وجود دستورالعمل مدارس مروج در پایگاه 1 امتیاز-اگاهی از دستورالعمل 1 امتیاز  بررسی لیست امتیازات و ستاره های مدارس تحت پوشش بر اساس جدول اطلاعات مدارس برنامه عملیاتی 1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50A27E15" w14:textId="54F0DE32" w:rsidR="00CC4DB2" w:rsidRDefault="00CC4DB2" w:rsidP="00CC4DB2">
            <w:pPr>
              <w:jc w:val="right"/>
            </w:pPr>
            <w:r>
              <w:rPr>
                <w:rFonts w:ascii="Calibri" w:hAnsi="Calibri" w:cs="B Nazanin" w:hint="cs"/>
                <w:b/>
                <w:bCs/>
                <w:color w:val="000000"/>
                <w:rtl/>
              </w:rPr>
              <w:t>آیا از دستورالعمل اجرایی مدارس مروج سلامت در مدارس تحت پوشش آگاهی داشته و ممیزی مدارس مروج سلامت تحت پوشش به میزان 100درصد در طول سال تحصیلی انجام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04CBDF06" w14:textId="32594A4D" w:rsidR="00CC4DB2" w:rsidRDefault="00CC4DB2" w:rsidP="00CC4DB2">
            <w:pPr>
              <w:jc w:val="center"/>
            </w:pPr>
            <w:r>
              <w:rPr>
                <w:rFonts w:ascii="Calibri" w:hAnsi="Calibri" w:cs="Calibri"/>
                <w:b/>
                <w:bCs/>
                <w:color w:val="000000"/>
              </w:rPr>
              <w:t>21</w:t>
            </w:r>
          </w:p>
        </w:tc>
      </w:tr>
      <w:tr w:rsidR="00303FC6" w14:paraId="1078BF08" w14:textId="77777777" w:rsidTr="00303FC6">
        <w:trPr>
          <w:trHeight w:val="1653"/>
        </w:trPr>
        <w:tc>
          <w:tcPr>
            <w:tcW w:w="777" w:type="dxa"/>
          </w:tcPr>
          <w:p w14:paraId="311752B2" w14:textId="77777777" w:rsidR="00CC4DB2" w:rsidRDefault="00CC4DB2" w:rsidP="00CC4DB2">
            <w:pPr>
              <w:jc w:val="right"/>
            </w:pPr>
          </w:p>
        </w:tc>
        <w:tc>
          <w:tcPr>
            <w:tcW w:w="666" w:type="dxa"/>
          </w:tcPr>
          <w:p w14:paraId="10476CFF" w14:textId="77777777" w:rsidR="00CC4DB2" w:rsidRDefault="00CC4DB2" w:rsidP="00CC4DB2">
            <w:pPr>
              <w:jc w:val="right"/>
            </w:pPr>
          </w:p>
        </w:tc>
        <w:tc>
          <w:tcPr>
            <w:tcW w:w="637" w:type="dxa"/>
          </w:tcPr>
          <w:p w14:paraId="1AEF3CD0" w14:textId="36665E96" w:rsidR="00CC4DB2" w:rsidRDefault="00CC4DB2" w:rsidP="00CC4DB2">
            <w:pPr>
              <w:jc w:val="right"/>
            </w:pPr>
          </w:p>
        </w:tc>
        <w:tc>
          <w:tcPr>
            <w:tcW w:w="637" w:type="dxa"/>
          </w:tcPr>
          <w:p w14:paraId="717B5B0A" w14:textId="77777777" w:rsidR="00CC4DB2" w:rsidRDefault="00CC4DB2" w:rsidP="00CC4DB2">
            <w:pPr>
              <w:jc w:val="right"/>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26861D01" w14:textId="5F3EBCC3" w:rsidR="00CC4DB2" w:rsidRDefault="00CC4DB2" w:rsidP="00CC4DB2">
            <w:pPr>
              <w:jc w:val="right"/>
            </w:pPr>
            <w:r>
              <w:rPr>
                <w:rFonts w:ascii="Calibri" w:hAnsi="Calibri" w:cs="B Nazanin" w:hint="cs"/>
                <w:b/>
                <w:bCs/>
                <w:rtl/>
              </w:rPr>
              <w:t>3</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66FCAC16" w14:textId="4E584A3D" w:rsidR="00CC4DB2" w:rsidRDefault="00CC4DB2" w:rsidP="00CC4DB2">
            <w:pPr>
              <w:jc w:val="right"/>
            </w:pPr>
            <w:r>
              <w:rPr>
                <w:rFonts w:ascii="Calibri" w:hAnsi="Calibri" w:cs="B Nazanin" w:hint="cs"/>
                <w:b/>
                <w:bCs/>
                <w:color w:val="000000"/>
                <w:rtl/>
              </w:rPr>
              <w:t>مراقب سلامت</w:t>
            </w:r>
          </w:p>
        </w:tc>
        <w:tc>
          <w:tcPr>
            <w:tcW w:w="2948" w:type="dxa"/>
            <w:tcBorders>
              <w:top w:val="single" w:sz="4" w:space="0" w:color="auto"/>
              <w:left w:val="single" w:sz="4" w:space="0" w:color="auto"/>
              <w:bottom w:val="single" w:sz="4" w:space="0" w:color="auto"/>
              <w:right w:val="single" w:sz="4" w:space="0" w:color="auto"/>
            </w:tcBorders>
            <w:shd w:val="clear" w:color="000000" w:fill="FFFFFF"/>
            <w:vAlign w:val="center"/>
          </w:tcPr>
          <w:p w14:paraId="0662AE7F" w14:textId="7F42BE40" w:rsidR="00CC4DB2" w:rsidRDefault="00CC4DB2" w:rsidP="00CC4DB2">
            <w:pPr>
              <w:jc w:val="right"/>
            </w:pPr>
            <w:r>
              <w:rPr>
                <w:rFonts w:ascii="Calibri" w:hAnsi="Calibri" w:cs="B Mitra" w:hint="cs"/>
                <w:b/>
                <w:bCs/>
                <w:color w:val="000000"/>
                <w:rtl/>
              </w:rPr>
              <w:t>بررسی سامانه سیب و لیست مدارس در سامانه سیب 1 امتیاز و موجود بودن لیست مدارس در برد مخصوص مراقب 1 امتیاز و-ثبت نام مدارس در برنامه عملیاتی 1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12CD0433" w14:textId="3788FE27" w:rsidR="00CC4DB2" w:rsidRDefault="00CC4DB2" w:rsidP="00CC4DB2">
            <w:pPr>
              <w:jc w:val="right"/>
            </w:pPr>
            <w:r>
              <w:rPr>
                <w:rFonts w:ascii="Calibri" w:hAnsi="Calibri" w:cs="B Nazanin" w:hint="cs"/>
                <w:b/>
                <w:bCs/>
                <w:color w:val="000000"/>
                <w:rtl/>
              </w:rPr>
              <w:t>هر مراقب باید اطلاعات مدارس تحت پوشش مرکز را به تفکیک مقطع تحصیلی ،جنسیت مروج سلامت بودن را داشته باشد و در فهرست مدارس سامانه سیب ثبت هستند؟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E26C5A2" w14:textId="26843D92" w:rsidR="00CC4DB2" w:rsidRDefault="00CC4DB2" w:rsidP="00CC4DB2">
            <w:pPr>
              <w:jc w:val="center"/>
            </w:pPr>
            <w:r>
              <w:rPr>
                <w:rFonts w:ascii="Calibri" w:hAnsi="Calibri" w:cs="Calibri"/>
                <w:b/>
                <w:bCs/>
                <w:color w:val="000000"/>
              </w:rPr>
              <w:t>22</w:t>
            </w:r>
          </w:p>
        </w:tc>
      </w:tr>
      <w:tr w:rsidR="00303FC6" w14:paraId="07CFCA76" w14:textId="77777777" w:rsidTr="00303FC6">
        <w:trPr>
          <w:trHeight w:val="679"/>
        </w:trPr>
        <w:tc>
          <w:tcPr>
            <w:tcW w:w="777" w:type="dxa"/>
          </w:tcPr>
          <w:p w14:paraId="46E01A8B" w14:textId="77777777" w:rsidR="00CC4DB2" w:rsidRDefault="00CC4DB2" w:rsidP="00CC4DB2">
            <w:pPr>
              <w:jc w:val="right"/>
            </w:pPr>
          </w:p>
        </w:tc>
        <w:tc>
          <w:tcPr>
            <w:tcW w:w="666" w:type="dxa"/>
          </w:tcPr>
          <w:p w14:paraId="55273511" w14:textId="77777777" w:rsidR="00CC4DB2" w:rsidRDefault="00CC4DB2" w:rsidP="00CC4DB2">
            <w:pPr>
              <w:jc w:val="right"/>
            </w:pPr>
          </w:p>
        </w:tc>
        <w:tc>
          <w:tcPr>
            <w:tcW w:w="637" w:type="dxa"/>
          </w:tcPr>
          <w:p w14:paraId="03454DF5" w14:textId="0BEE6F0E" w:rsidR="00CC4DB2" w:rsidRDefault="00CC4DB2" w:rsidP="00CC4DB2">
            <w:pPr>
              <w:jc w:val="right"/>
            </w:pPr>
          </w:p>
        </w:tc>
        <w:tc>
          <w:tcPr>
            <w:tcW w:w="637" w:type="dxa"/>
          </w:tcPr>
          <w:p w14:paraId="5A8C6F6E" w14:textId="77777777" w:rsidR="00CC4DB2" w:rsidRDefault="00CC4DB2" w:rsidP="00CC4DB2">
            <w:pPr>
              <w:jc w:val="right"/>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606624BC" w14:textId="04DC7FF3" w:rsidR="00CC4DB2" w:rsidRDefault="00CC4DB2" w:rsidP="00CC4DB2">
            <w:pPr>
              <w:jc w:val="right"/>
            </w:pPr>
            <w:r>
              <w:rPr>
                <w:rFonts w:ascii="Calibri" w:hAnsi="Calibri" w:cs="B Nazanin" w:hint="cs"/>
                <w:b/>
                <w:bCs/>
                <w:rtl/>
              </w:rPr>
              <w:t>6</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14CC5E63" w14:textId="2C24F07C"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7F4DC026" w14:textId="3E899223" w:rsidR="00CC4DB2" w:rsidRDefault="00CC4DB2" w:rsidP="00CC4DB2">
            <w:pPr>
              <w:jc w:val="right"/>
            </w:pPr>
            <w:r>
              <w:rPr>
                <w:rFonts w:ascii="Calibri" w:hAnsi="Calibri" w:cs="B Mitra" w:hint="cs"/>
                <w:b/>
                <w:bCs/>
                <w:color w:val="000000"/>
                <w:rtl/>
              </w:rPr>
              <w:t>بررسی مستندات در صورت وجود 2 امتیاز اجرا4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64D16DE2" w14:textId="1D8AFDC7" w:rsidR="00CC4DB2" w:rsidRDefault="00CC4DB2" w:rsidP="00CC4DB2">
            <w:pPr>
              <w:jc w:val="right"/>
            </w:pPr>
            <w:r>
              <w:rPr>
                <w:rFonts w:ascii="Calibri" w:hAnsi="Calibri" w:cs="B Nazanin" w:hint="cs"/>
                <w:b/>
                <w:bCs/>
                <w:color w:val="000000"/>
                <w:rtl/>
              </w:rPr>
              <w:t>آیا برنامه زمانبندی آموزش و بازدید  از مدارس تحت پوشش دارد؟ و برنامه اجرا شده است؟</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1716F83" w14:textId="3A3ADC76" w:rsidR="00CC4DB2" w:rsidRDefault="00CC4DB2" w:rsidP="00CC4DB2">
            <w:pPr>
              <w:jc w:val="center"/>
            </w:pPr>
            <w:r>
              <w:rPr>
                <w:rFonts w:ascii="Calibri" w:hAnsi="Calibri" w:cs="Calibri"/>
                <w:b/>
                <w:bCs/>
                <w:color w:val="000000"/>
              </w:rPr>
              <w:t>23</w:t>
            </w:r>
          </w:p>
        </w:tc>
      </w:tr>
      <w:tr w:rsidR="00303FC6" w14:paraId="32B7888B" w14:textId="77777777" w:rsidTr="00303FC6">
        <w:trPr>
          <w:trHeight w:val="1358"/>
        </w:trPr>
        <w:tc>
          <w:tcPr>
            <w:tcW w:w="777" w:type="dxa"/>
          </w:tcPr>
          <w:p w14:paraId="7724DFD5" w14:textId="77777777" w:rsidR="00CC4DB2" w:rsidRDefault="00CC4DB2" w:rsidP="00CC4DB2">
            <w:pPr>
              <w:jc w:val="right"/>
            </w:pPr>
          </w:p>
        </w:tc>
        <w:tc>
          <w:tcPr>
            <w:tcW w:w="666" w:type="dxa"/>
          </w:tcPr>
          <w:p w14:paraId="67761126" w14:textId="77777777" w:rsidR="00CC4DB2" w:rsidRDefault="00CC4DB2" w:rsidP="00CC4DB2">
            <w:pPr>
              <w:jc w:val="right"/>
            </w:pPr>
          </w:p>
        </w:tc>
        <w:tc>
          <w:tcPr>
            <w:tcW w:w="637" w:type="dxa"/>
          </w:tcPr>
          <w:p w14:paraId="4996CA7D" w14:textId="685D89A3" w:rsidR="00CC4DB2" w:rsidRDefault="00CC4DB2" w:rsidP="00CC4DB2">
            <w:pPr>
              <w:jc w:val="right"/>
            </w:pPr>
          </w:p>
        </w:tc>
        <w:tc>
          <w:tcPr>
            <w:tcW w:w="637" w:type="dxa"/>
          </w:tcPr>
          <w:p w14:paraId="73442016" w14:textId="77777777" w:rsidR="00CC4DB2" w:rsidRDefault="00CC4DB2" w:rsidP="00CC4DB2">
            <w:pPr>
              <w:jc w:val="right"/>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05952330" w14:textId="1A255177" w:rsidR="00CC4DB2" w:rsidRDefault="00CC4DB2" w:rsidP="00CC4DB2">
            <w:pPr>
              <w:jc w:val="right"/>
            </w:pPr>
            <w:r>
              <w:rPr>
                <w:rFonts w:ascii="Calibri" w:hAnsi="Calibri" w:cs="B Nazanin" w:hint="cs"/>
                <w:b/>
                <w:bCs/>
                <w:rtl/>
              </w:rPr>
              <w:t>6</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38E2EB09" w14:textId="202A9539" w:rsidR="00CC4DB2" w:rsidRDefault="00CC4DB2" w:rsidP="00CC4DB2">
            <w:pPr>
              <w:jc w:val="right"/>
            </w:pPr>
            <w:r>
              <w:rPr>
                <w:rFonts w:ascii="Calibri" w:hAnsi="Calibri" w:cs="B Nazanin" w:hint="cs"/>
                <w:b/>
                <w:bCs/>
                <w:color w:val="000000"/>
                <w:rtl/>
              </w:rPr>
              <w:t>مراقب سلامت</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745F9900" w14:textId="3EB83057" w:rsidR="00CC4DB2" w:rsidRDefault="00CC4DB2" w:rsidP="00CC4DB2">
            <w:pPr>
              <w:jc w:val="right"/>
            </w:pPr>
            <w:r>
              <w:rPr>
                <w:rFonts w:ascii="Calibri" w:hAnsi="Calibri" w:cs="B Mitra" w:hint="cs"/>
                <w:b/>
                <w:bCs/>
                <w:color w:val="000000"/>
                <w:rtl/>
              </w:rPr>
              <w:t>بررسی مستندات  هر کدام یک امتیاز</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127D81F3" w14:textId="78368C70" w:rsidR="00CC4DB2" w:rsidRDefault="00CC4DB2" w:rsidP="00CC4DB2">
            <w:pPr>
              <w:jc w:val="right"/>
            </w:pPr>
            <w:r>
              <w:rPr>
                <w:rFonts w:ascii="Calibri" w:hAnsi="Calibri" w:cs="B Nazanin" w:hint="cs"/>
                <w:b/>
                <w:bCs/>
                <w:color w:val="000000"/>
                <w:rtl/>
              </w:rPr>
              <w:t>آیا اطلاعات کافی از مدارس تحت پوشش خود دارد؟( جمعیت، لیست نوجوانان نیازمند مراقبت ویژه در مدرسه، تعداد بازدید و آموزش های انجام شده در مدارس، بروز بیماری ها در مدارس وآمار  بروز سوانح و حوادث  )</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73EEFEF2" w14:textId="7F286D36" w:rsidR="00CC4DB2" w:rsidRDefault="00CC4DB2" w:rsidP="00CC4DB2">
            <w:pPr>
              <w:jc w:val="center"/>
            </w:pPr>
            <w:r>
              <w:rPr>
                <w:rFonts w:ascii="Calibri" w:hAnsi="Calibri" w:cs="Calibri"/>
                <w:b/>
                <w:bCs/>
                <w:color w:val="000000"/>
              </w:rPr>
              <w:t>24</w:t>
            </w:r>
          </w:p>
        </w:tc>
      </w:tr>
      <w:tr w:rsidR="00303FC6" w14:paraId="61A6A7D1" w14:textId="77777777" w:rsidTr="00303FC6">
        <w:trPr>
          <w:trHeight w:val="693"/>
        </w:trPr>
        <w:tc>
          <w:tcPr>
            <w:tcW w:w="777" w:type="dxa"/>
          </w:tcPr>
          <w:p w14:paraId="47ED1E55" w14:textId="77777777" w:rsidR="00CC4DB2" w:rsidRDefault="00CC4DB2" w:rsidP="00CC4DB2">
            <w:pPr>
              <w:jc w:val="right"/>
            </w:pPr>
          </w:p>
        </w:tc>
        <w:tc>
          <w:tcPr>
            <w:tcW w:w="666" w:type="dxa"/>
          </w:tcPr>
          <w:p w14:paraId="79816B52" w14:textId="77777777" w:rsidR="00CC4DB2" w:rsidRDefault="00CC4DB2" w:rsidP="00CC4DB2">
            <w:pPr>
              <w:jc w:val="right"/>
            </w:pPr>
          </w:p>
        </w:tc>
        <w:tc>
          <w:tcPr>
            <w:tcW w:w="637" w:type="dxa"/>
          </w:tcPr>
          <w:p w14:paraId="45FE1570" w14:textId="4CEEA01E" w:rsidR="00CC4DB2" w:rsidRDefault="00CC4DB2" w:rsidP="00CC4DB2">
            <w:pPr>
              <w:jc w:val="right"/>
            </w:pPr>
          </w:p>
        </w:tc>
        <w:tc>
          <w:tcPr>
            <w:tcW w:w="637" w:type="dxa"/>
          </w:tcPr>
          <w:p w14:paraId="2AA0DC87" w14:textId="77777777" w:rsidR="00CC4DB2" w:rsidRDefault="00CC4DB2" w:rsidP="00CC4DB2">
            <w:pPr>
              <w:jc w:val="right"/>
            </w:pPr>
          </w:p>
        </w:tc>
        <w:tc>
          <w:tcPr>
            <w:tcW w:w="638" w:type="dxa"/>
            <w:tcBorders>
              <w:top w:val="nil"/>
              <w:left w:val="single" w:sz="4" w:space="0" w:color="auto"/>
              <w:bottom w:val="single" w:sz="4" w:space="0" w:color="auto"/>
              <w:right w:val="single" w:sz="4" w:space="0" w:color="auto"/>
            </w:tcBorders>
            <w:shd w:val="clear" w:color="000000" w:fill="FFFFFF"/>
            <w:vAlign w:val="bottom"/>
          </w:tcPr>
          <w:p w14:paraId="537A5102" w14:textId="24B300F3" w:rsidR="00CC4DB2" w:rsidRDefault="00CC4DB2" w:rsidP="00CC4DB2">
            <w:pPr>
              <w:jc w:val="right"/>
            </w:pPr>
            <w:r>
              <w:rPr>
                <w:rFonts w:ascii="Calibri" w:hAnsi="Calibri" w:cs="B Nazanin" w:hint="cs"/>
                <w:b/>
                <w:bCs/>
                <w:rtl/>
              </w:rPr>
              <w:t>2</w:t>
            </w:r>
          </w:p>
        </w:tc>
        <w:tc>
          <w:tcPr>
            <w:tcW w:w="1035" w:type="dxa"/>
            <w:tcBorders>
              <w:top w:val="nil"/>
              <w:left w:val="single" w:sz="4" w:space="0" w:color="auto"/>
              <w:bottom w:val="single" w:sz="4" w:space="0" w:color="auto"/>
              <w:right w:val="single" w:sz="4" w:space="0" w:color="auto"/>
            </w:tcBorders>
            <w:shd w:val="clear" w:color="000000" w:fill="FFFFFF"/>
            <w:vAlign w:val="center"/>
          </w:tcPr>
          <w:p w14:paraId="3F893477" w14:textId="1CAB6CD2" w:rsidR="00CC4DB2" w:rsidRDefault="00CC4DB2" w:rsidP="00CC4DB2">
            <w:pPr>
              <w:jc w:val="right"/>
            </w:pPr>
            <w:r>
              <w:rPr>
                <w:rFonts w:ascii="Calibri" w:hAnsi="Calibri" w:cs="B Nazanin" w:hint="cs"/>
                <w:b/>
                <w:bCs/>
                <w:color w:val="000000"/>
                <w:rtl/>
              </w:rPr>
              <w:t>پذیرش</w:t>
            </w:r>
          </w:p>
        </w:tc>
        <w:tc>
          <w:tcPr>
            <w:tcW w:w="2948" w:type="dxa"/>
            <w:tcBorders>
              <w:top w:val="nil"/>
              <w:left w:val="single" w:sz="4" w:space="0" w:color="auto"/>
              <w:bottom w:val="single" w:sz="4" w:space="0" w:color="auto"/>
              <w:right w:val="single" w:sz="4" w:space="0" w:color="auto"/>
            </w:tcBorders>
            <w:shd w:val="clear" w:color="000000" w:fill="FFFFFF"/>
            <w:vAlign w:val="center"/>
          </w:tcPr>
          <w:p w14:paraId="0DAE9DB6" w14:textId="3B235B76" w:rsidR="00CC4DB2" w:rsidRDefault="00CC4DB2" w:rsidP="00CC4DB2">
            <w:pPr>
              <w:jc w:val="right"/>
            </w:pPr>
            <w:r>
              <w:rPr>
                <w:rFonts w:ascii="Calibri" w:hAnsi="Calibri" w:cs="B Mitra" w:hint="cs"/>
                <w:b/>
                <w:bCs/>
                <w:color w:val="000000"/>
                <w:rtl/>
              </w:rPr>
              <w:t>بررسی سامانه سیب</w:t>
            </w:r>
          </w:p>
        </w:tc>
        <w:tc>
          <w:tcPr>
            <w:tcW w:w="6432" w:type="dxa"/>
            <w:tcBorders>
              <w:top w:val="nil"/>
              <w:left w:val="single" w:sz="4" w:space="0" w:color="auto"/>
              <w:bottom w:val="single" w:sz="4" w:space="0" w:color="auto"/>
              <w:right w:val="single" w:sz="4" w:space="0" w:color="auto"/>
            </w:tcBorders>
            <w:shd w:val="clear" w:color="000000" w:fill="FFFFFF"/>
            <w:vAlign w:val="center"/>
          </w:tcPr>
          <w:p w14:paraId="7EE518D8" w14:textId="44D7AB82" w:rsidR="00CC4DB2" w:rsidRDefault="00CC4DB2" w:rsidP="00CC4DB2">
            <w:pPr>
              <w:jc w:val="right"/>
            </w:pPr>
            <w:r>
              <w:rPr>
                <w:rFonts w:ascii="Calibri" w:hAnsi="Calibri" w:cs="B Nazanin" w:hint="cs"/>
                <w:b/>
                <w:bCs/>
                <w:color w:val="000000"/>
                <w:rtl/>
              </w:rPr>
              <w:t>آیا نوجوانان گروه هدف ارجاع شده از سوی مراقبین سلامت توسط متصدی پذیرش به پزشک ارجاع می گرد</w:t>
            </w:r>
            <w:r w:rsidR="00526E9C">
              <w:rPr>
                <w:rFonts w:ascii="Calibri" w:hAnsi="Calibri" w:cs="B Nazanin" w:hint="cs"/>
                <w:b/>
                <w:bCs/>
                <w:color w:val="000000"/>
                <w:rtl/>
              </w:rPr>
              <w:t>ن</w:t>
            </w:r>
            <w:r>
              <w:rPr>
                <w:rFonts w:ascii="Calibri" w:hAnsi="Calibri" w:cs="B Nazanin" w:hint="cs"/>
                <w:b/>
                <w:bCs/>
                <w:color w:val="000000"/>
                <w:rtl/>
              </w:rPr>
              <w:t>د؟</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35F70C7B" w14:textId="134B7313" w:rsidR="00CC4DB2" w:rsidRDefault="00CC4DB2" w:rsidP="00CC4DB2">
            <w:pPr>
              <w:jc w:val="center"/>
            </w:pPr>
            <w:r>
              <w:rPr>
                <w:rFonts w:hint="cs"/>
                <w:rtl/>
              </w:rPr>
              <w:t>25</w:t>
            </w:r>
          </w:p>
        </w:tc>
      </w:tr>
    </w:tbl>
    <w:p w14:paraId="493D34B1" w14:textId="77777777" w:rsidR="002C142B" w:rsidRDefault="002C142B" w:rsidP="002C142B">
      <w:pPr>
        <w:jc w:val="right"/>
        <w:rPr>
          <w:rtl/>
        </w:rPr>
      </w:pPr>
    </w:p>
    <w:p w14:paraId="0D1E2701" w14:textId="77777777" w:rsidR="00E14EDF" w:rsidRDefault="00E14EDF" w:rsidP="002C142B">
      <w:pPr>
        <w:jc w:val="right"/>
        <w:rPr>
          <w:rtl/>
        </w:rPr>
      </w:pPr>
    </w:p>
    <w:p w14:paraId="01BEA42D" w14:textId="77777777" w:rsidR="00E14EDF" w:rsidRDefault="00E14EDF" w:rsidP="002C142B">
      <w:pPr>
        <w:jc w:val="right"/>
        <w:rPr>
          <w:rtl/>
        </w:rPr>
      </w:pPr>
    </w:p>
    <w:tbl>
      <w:tblPr>
        <w:tblStyle w:val="TableGrid"/>
        <w:tblW w:w="0" w:type="auto"/>
        <w:tblInd w:w="2425" w:type="dxa"/>
        <w:tblLook w:val="04A0" w:firstRow="1" w:lastRow="0" w:firstColumn="1" w:lastColumn="0" w:noHBand="0" w:noVBand="1"/>
      </w:tblPr>
      <w:tblGrid>
        <w:gridCol w:w="2250"/>
        <w:gridCol w:w="3958"/>
        <w:gridCol w:w="2432"/>
      </w:tblGrid>
      <w:tr w:rsidR="005B2BDE" w14:paraId="6D5396B6" w14:textId="77777777" w:rsidTr="00BB3C18">
        <w:tc>
          <w:tcPr>
            <w:tcW w:w="2250" w:type="dxa"/>
          </w:tcPr>
          <w:p w14:paraId="195A045C" w14:textId="1DE49F74" w:rsidR="005B2BDE" w:rsidRPr="00E14EDF" w:rsidRDefault="005B2BDE" w:rsidP="00E14EDF">
            <w:pPr>
              <w:jc w:val="center"/>
              <w:rPr>
                <w:b/>
                <w:bCs/>
              </w:rPr>
            </w:pPr>
            <w:r w:rsidRPr="00E14EDF">
              <w:rPr>
                <w:rFonts w:hint="cs"/>
                <w:b/>
                <w:bCs/>
                <w:rtl/>
              </w:rPr>
              <w:lastRenderedPageBreak/>
              <w:t>امتیاز مکتسبه</w:t>
            </w: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bottom"/>
          </w:tcPr>
          <w:p w14:paraId="2D65F6E5" w14:textId="260FBB8E" w:rsidR="005B2BDE" w:rsidRPr="00E14EDF" w:rsidRDefault="005B2BDE" w:rsidP="00E14EDF">
            <w:pPr>
              <w:jc w:val="center"/>
              <w:rPr>
                <w:b/>
                <w:bCs/>
              </w:rPr>
            </w:pPr>
            <w:r w:rsidRPr="00E14EDF">
              <w:rPr>
                <w:rFonts w:ascii="Calibri" w:hAnsi="Calibri" w:cs="Calibri"/>
                <w:b/>
                <w:bCs/>
                <w:color w:val="000000"/>
                <w:rtl/>
              </w:rPr>
              <w:t>سقف امتیاز</w:t>
            </w:r>
          </w:p>
        </w:tc>
        <w:tc>
          <w:tcPr>
            <w:tcW w:w="2432" w:type="dxa"/>
          </w:tcPr>
          <w:p w14:paraId="3BBD6EE2" w14:textId="112528F6" w:rsidR="005B2BDE" w:rsidRPr="00E14EDF" w:rsidRDefault="005B2BDE" w:rsidP="00E14EDF">
            <w:pPr>
              <w:jc w:val="center"/>
              <w:rPr>
                <w:b/>
                <w:bCs/>
              </w:rPr>
            </w:pPr>
            <w:r w:rsidRPr="00E14EDF">
              <w:rPr>
                <w:rFonts w:hint="cs"/>
                <w:b/>
                <w:bCs/>
                <w:rtl/>
              </w:rPr>
              <w:t>توضیحات</w:t>
            </w:r>
          </w:p>
        </w:tc>
      </w:tr>
      <w:tr w:rsidR="005B2BDE" w14:paraId="547C7B10" w14:textId="77777777" w:rsidTr="00BB3C18">
        <w:tc>
          <w:tcPr>
            <w:tcW w:w="2250" w:type="dxa"/>
          </w:tcPr>
          <w:p w14:paraId="3AC9B050" w14:textId="77777777" w:rsidR="005B2BDE" w:rsidRDefault="005B2BDE" w:rsidP="005B2BDE">
            <w:pPr>
              <w:jc w:val="right"/>
            </w:pPr>
          </w:p>
        </w:tc>
        <w:tc>
          <w:tcPr>
            <w:tcW w:w="3958" w:type="dxa"/>
            <w:tcBorders>
              <w:top w:val="nil"/>
              <w:left w:val="single" w:sz="4" w:space="0" w:color="auto"/>
              <w:bottom w:val="single" w:sz="4" w:space="0" w:color="auto"/>
              <w:right w:val="single" w:sz="4" w:space="0" w:color="auto"/>
            </w:tcBorders>
            <w:shd w:val="clear" w:color="000000" w:fill="FFFFFF"/>
            <w:vAlign w:val="bottom"/>
          </w:tcPr>
          <w:p w14:paraId="667DD1FD" w14:textId="449B0FE7" w:rsidR="005B2BDE" w:rsidRDefault="005B2BDE" w:rsidP="005B2BDE">
            <w:pPr>
              <w:jc w:val="right"/>
            </w:pPr>
            <w:r>
              <w:rPr>
                <w:rFonts w:ascii="Calibri" w:hAnsi="Calibri" w:cs="Calibri"/>
                <w:color w:val="000000"/>
                <w:rtl/>
              </w:rPr>
              <w:t xml:space="preserve">پزشک : 16 امتیاز     </w:t>
            </w:r>
          </w:p>
        </w:tc>
        <w:tc>
          <w:tcPr>
            <w:tcW w:w="2432" w:type="dxa"/>
          </w:tcPr>
          <w:p w14:paraId="03EDCA74" w14:textId="77777777" w:rsidR="005B2BDE" w:rsidRDefault="005B2BDE" w:rsidP="005B2BDE">
            <w:pPr>
              <w:jc w:val="right"/>
            </w:pPr>
          </w:p>
        </w:tc>
      </w:tr>
      <w:tr w:rsidR="005B2BDE" w14:paraId="71B93BA9" w14:textId="77777777" w:rsidTr="00BB3C18">
        <w:tc>
          <w:tcPr>
            <w:tcW w:w="2250" w:type="dxa"/>
          </w:tcPr>
          <w:p w14:paraId="4689F41F" w14:textId="77777777" w:rsidR="005B2BDE" w:rsidRDefault="005B2BDE" w:rsidP="005B2BDE">
            <w:pPr>
              <w:jc w:val="right"/>
            </w:pPr>
          </w:p>
        </w:tc>
        <w:tc>
          <w:tcPr>
            <w:tcW w:w="3958" w:type="dxa"/>
            <w:tcBorders>
              <w:top w:val="nil"/>
              <w:left w:val="single" w:sz="4" w:space="0" w:color="auto"/>
              <w:bottom w:val="single" w:sz="4" w:space="0" w:color="auto"/>
              <w:right w:val="single" w:sz="4" w:space="0" w:color="auto"/>
            </w:tcBorders>
            <w:shd w:val="clear" w:color="000000" w:fill="FFFFFF"/>
            <w:vAlign w:val="bottom"/>
          </w:tcPr>
          <w:p w14:paraId="356724E6" w14:textId="5E832660" w:rsidR="005B2BDE" w:rsidRDefault="005B2BDE" w:rsidP="005B2BDE">
            <w:pPr>
              <w:jc w:val="right"/>
            </w:pPr>
            <w:r>
              <w:rPr>
                <w:rFonts w:ascii="Calibri" w:hAnsi="Calibri" w:cs="Calibri"/>
                <w:color w:val="000000"/>
                <w:rtl/>
              </w:rPr>
              <w:t xml:space="preserve">مسئول : </w:t>
            </w:r>
            <w:r w:rsidR="00782E92">
              <w:rPr>
                <w:rFonts w:ascii="Calibri" w:hAnsi="Calibri" w:cs="Calibri" w:hint="cs"/>
                <w:color w:val="000000"/>
                <w:rtl/>
              </w:rPr>
              <w:t>44</w:t>
            </w:r>
            <w:r>
              <w:rPr>
                <w:rFonts w:ascii="Calibri" w:hAnsi="Calibri" w:cs="Calibri"/>
                <w:color w:val="000000"/>
                <w:rtl/>
              </w:rPr>
              <w:t xml:space="preserve"> امتیاز</w:t>
            </w:r>
          </w:p>
        </w:tc>
        <w:tc>
          <w:tcPr>
            <w:tcW w:w="2432" w:type="dxa"/>
          </w:tcPr>
          <w:p w14:paraId="50FF6B03" w14:textId="77777777" w:rsidR="005B2BDE" w:rsidRDefault="005B2BDE" w:rsidP="005B2BDE">
            <w:pPr>
              <w:jc w:val="right"/>
            </w:pPr>
          </w:p>
        </w:tc>
      </w:tr>
      <w:tr w:rsidR="005B2BDE" w14:paraId="2DDE997E" w14:textId="77777777" w:rsidTr="00BB3C18">
        <w:tc>
          <w:tcPr>
            <w:tcW w:w="2250" w:type="dxa"/>
          </w:tcPr>
          <w:p w14:paraId="6A32BFF9" w14:textId="77777777" w:rsidR="005B2BDE" w:rsidRDefault="005B2BDE" w:rsidP="005B2BDE">
            <w:pPr>
              <w:jc w:val="right"/>
            </w:pPr>
          </w:p>
        </w:tc>
        <w:tc>
          <w:tcPr>
            <w:tcW w:w="3958" w:type="dxa"/>
            <w:tcBorders>
              <w:top w:val="nil"/>
              <w:left w:val="single" w:sz="4" w:space="0" w:color="auto"/>
              <w:bottom w:val="single" w:sz="4" w:space="0" w:color="auto"/>
              <w:right w:val="single" w:sz="4" w:space="0" w:color="auto"/>
            </w:tcBorders>
            <w:shd w:val="clear" w:color="000000" w:fill="FFFFFF"/>
            <w:vAlign w:val="bottom"/>
          </w:tcPr>
          <w:p w14:paraId="37FB9DC8" w14:textId="19A3F032" w:rsidR="005B2BDE" w:rsidRDefault="005B2BDE" w:rsidP="005B2BDE">
            <w:pPr>
              <w:jc w:val="right"/>
            </w:pPr>
            <w:r>
              <w:rPr>
                <w:rFonts w:ascii="Calibri" w:hAnsi="Calibri" w:cs="Calibri"/>
                <w:color w:val="000000"/>
                <w:rtl/>
              </w:rPr>
              <w:t>مراقب سلامت :  3</w:t>
            </w:r>
            <w:r w:rsidR="00AD3B6E">
              <w:rPr>
                <w:rFonts w:ascii="Calibri" w:hAnsi="Calibri" w:cs="Calibri" w:hint="cs"/>
                <w:color w:val="000000"/>
                <w:rtl/>
              </w:rPr>
              <w:t>8</w:t>
            </w:r>
            <w:r>
              <w:rPr>
                <w:rFonts w:ascii="Calibri" w:hAnsi="Calibri" w:cs="Calibri"/>
                <w:color w:val="000000"/>
                <w:rtl/>
              </w:rPr>
              <w:t xml:space="preserve"> امتیاز</w:t>
            </w:r>
          </w:p>
        </w:tc>
        <w:tc>
          <w:tcPr>
            <w:tcW w:w="2432" w:type="dxa"/>
          </w:tcPr>
          <w:p w14:paraId="4AE0D1D4" w14:textId="77777777" w:rsidR="005B2BDE" w:rsidRDefault="005B2BDE" w:rsidP="005B2BDE">
            <w:pPr>
              <w:jc w:val="right"/>
            </w:pPr>
          </w:p>
        </w:tc>
      </w:tr>
      <w:tr w:rsidR="005B2BDE" w14:paraId="4482B6A6" w14:textId="77777777" w:rsidTr="00BB3C18">
        <w:tc>
          <w:tcPr>
            <w:tcW w:w="2250" w:type="dxa"/>
          </w:tcPr>
          <w:p w14:paraId="4FB34AB1" w14:textId="77777777" w:rsidR="005B2BDE" w:rsidRDefault="005B2BDE" w:rsidP="005B2BDE">
            <w:pPr>
              <w:jc w:val="right"/>
            </w:pPr>
          </w:p>
        </w:tc>
        <w:tc>
          <w:tcPr>
            <w:tcW w:w="3958" w:type="dxa"/>
            <w:tcBorders>
              <w:top w:val="nil"/>
              <w:left w:val="single" w:sz="4" w:space="0" w:color="auto"/>
              <w:bottom w:val="single" w:sz="4" w:space="0" w:color="auto"/>
              <w:right w:val="single" w:sz="4" w:space="0" w:color="auto"/>
            </w:tcBorders>
            <w:shd w:val="clear" w:color="000000" w:fill="FFFFFF"/>
            <w:vAlign w:val="bottom"/>
          </w:tcPr>
          <w:p w14:paraId="2C4552ED" w14:textId="60CA844F" w:rsidR="005B2BDE" w:rsidRDefault="005B2BDE" w:rsidP="005B2BDE">
            <w:pPr>
              <w:jc w:val="right"/>
            </w:pPr>
            <w:r>
              <w:rPr>
                <w:rFonts w:ascii="Calibri" w:hAnsi="Calibri" w:cs="Calibri"/>
                <w:color w:val="000000"/>
                <w:rtl/>
              </w:rPr>
              <w:t>پذیرش :  2 امتیاز</w:t>
            </w:r>
          </w:p>
        </w:tc>
        <w:tc>
          <w:tcPr>
            <w:tcW w:w="2432" w:type="dxa"/>
          </w:tcPr>
          <w:p w14:paraId="7A8B13C7" w14:textId="77777777" w:rsidR="005B2BDE" w:rsidRDefault="005B2BDE" w:rsidP="005B2BDE">
            <w:pPr>
              <w:jc w:val="right"/>
            </w:pPr>
          </w:p>
        </w:tc>
      </w:tr>
      <w:tr w:rsidR="005B2BDE" w14:paraId="067C3091" w14:textId="77777777" w:rsidTr="00BB3C18">
        <w:tc>
          <w:tcPr>
            <w:tcW w:w="2250" w:type="dxa"/>
          </w:tcPr>
          <w:p w14:paraId="65A5D3CC" w14:textId="77777777" w:rsidR="005B2BDE" w:rsidRDefault="005B2BDE" w:rsidP="005B2BDE">
            <w:pPr>
              <w:jc w:val="right"/>
            </w:pPr>
          </w:p>
        </w:tc>
        <w:tc>
          <w:tcPr>
            <w:tcW w:w="3958" w:type="dxa"/>
            <w:tcBorders>
              <w:top w:val="nil"/>
              <w:left w:val="single" w:sz="4" w:space="0" w:color="auto"/>
              <w:bottom w:val="single" w:sz="4" w:space="0" w:color="auto"/>
              <w:right w:val="single" w:sz="4" w:space="0" w:color="auto"/>
            </w:tcBorders>
            <w:shd w:val="clear" w:color="000000" w:fill="FFFFFF"/>
            <w:vAlign w:val="bottom"/>
          </w:tcPr>
          <w:p w14:paraId="25BB1C9E" w14:textId="0FC39A7F" w:rsidR="005B2BDE" w:rsidRDefault="005B2BDE" w:rsidP="005B2BDE">
            <w:pPr>
              <w:jc w:val="right"/>
            </w:pPr>
            <w:r>
              <w:rPr>
                <w:rFonts w:ascii="Calibri" w:hAnsi="Calibri" w:cs="Calibri"/>
                <w:color w:val="000000"/>
                <w:rtl/>
              </w:rPr>
              <w:t xml:space="preserve">کل پایگاه :   </w:t>
            </w:r>
            <w:r w:rsidR="00AD3B6E">
              <w:rPr>
                <w:rFonts w:ascii="Calibri" w:hAnsi="Calibri" w:cs="Calibri" w:hint="cs"/>
                <w:color w:val="000000"/>
                <w:rtl/>
              </w:rPr>
              <w:t>100</w:t>
            </w:r>
          </w:p>
        </w:tc>
        <w:tc>
          <w:tcPr>
            <w:tcW w:w="2432" w:type="dxa"/>
          </w:tcPr>
          <w:p w14:paraId="16459545" w14:textId="77777777" w:rsidR="005B2BDE" w:rsidRDefault="005B2BDE" w:rsidP="005B2BDE">
            <w:pPr>
              <w:jc w:val="right"/>
            </w:pPr>
          </w:p>
        </w:tc>
      </w:tr>
    </w:tbl>
    <w:p w14:paraId="73C432B9" w14:textId="77777777" w:rsidR="005B2BDE" w:rsidRDefault="005B2BDE" w:rsidP="002C142B">
      <w:pPr>
        <w:jc w:val="right"/>
      </w:pPr>
    </w:p>
    <w:sectPr w:rsidR="005B2BDE" w:rsidSect="002C14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D589A"/>
    <w:multiLevelType w:val="hybridMultilevel"/>
    <w:tmpl w:val="6284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41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09"/>
    <w:rsid w:val="00007CA2"/>
    <w:rsid w:val="0007096A"/>
    <w:rsid w:val="00186236"/>
    <w:rsid w:val="00246706"/>
    <w:rsid w:val="002476A0"/>
    <w:rsid w:val="002A7973"/>
    <w:rsid w:val="002C142B"/>
    <w:rsid w:val="00303FC6"/>
    <w:rsid w:val="0041510B"/>
    <w:rsid w:val="005121AD"/>
    <w:rsid w:val="00526E9C"/>
    <w:rsid w:val="005B2BDE"/>
    <w:rsid w:val="00657DA3"/>
    <w:rsid w:val="00782E92"/>
    <w:rsid w:val="008B5AB5"/>
    <w:rsid w:val="008C531E"/>
    <w:rsid w:val="008E7818"/>
    <w:rsid w:val="00AD3B6E"/>
    <w:rsid w:val="00AF4C09"/>
    <w:rsid w:val="00C658A3"/>
    <w:rsid w:val="00CC4DB2"/>
    <w:rsid w:val="00D95134"/>
    <w:rsid w:val="00E14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EF89"/>
  <w15:chartTrackingRefBased/>
  <w15:docId w15:val="{582C6142-E2CE-487F-B0CD-CE21F198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818"/>
    <w:pPr>
      <w:bidi/>
      <w:spacing w:after="200" w:line="276" w:lineRule="auto"/>
      <w:ind w:left="720"/>
      <w:contextualSpacing/>
    </w:pPr>
    <w:rPr>
      <w:rFonts w:ascii="Calibri" w:eastAsia="Times New Roman" w:hAnsi="Calibri" w:cs="Arial"/>
      <w:kern w:val="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فرنگیس دادور</dc:creator>
  <cp:keywords/>
  <dc:description/>
  <cp:lastModifiedBy>الهام کاظمیان</cp:lastModifiedBy>
  <cp:revision>20</cp:revision>
  <dcterms:created xsi:type="dcterms:W3CDTF">2023-10-26T06:30:00Z</dcterms:created>
  <dcterms:modified xsi:type="dcterms:W3CDTF">2024-11-04T10:09:00Z</dcterms:modified>
</cp:coreProperties>
</file>